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272" w:rsidRPr="00EF0A58" w:rsidRDefault="00FB69F3" w:rsidP="009800AD">
      <w:pPr>
        <w:bidi/>
        <w:spacing w:line="240" w:lineRule="auto"/>
        <w:jc w:val="center"/>
        <w:rPr>
          <w:rFonts w:cs="B Nazanin"/>
          <w:b/>
          <w:bCs/>
          <w:sz w:val="26"/>
          <w:szCs w:val="26"/>
          <w:rtl/>
          <w:lang w:bidi="fa-IR"/>
        </w:rPr>
      </w:pPr>
      <w:r w:rsidRPr="00EF0A58">
        <w:rPr>
          <w:rFonts w:cs="B Nazanin" w:hint="cs"/>
          <w:b/>
          <w:bCs/>
          <w:sz w:val="26"/>
          <w:szCs w:val="26"/>
          <w:rtl/>
          <w:lang w:bidi="fa-IR"/>
        </w:rPr>
        <w:t>باسمه تعالی</w:t>
      </w:r>
    </w:p>
    <w:p w:rsidR="00EC5272" w:rsidRPr="00EF0A58" w:rsidRDefault="00EC5272" w:rsidP="009800AD">
      <w:pPr>
        <w:bidi/>
        <w:spacing w:line="240" w:lineRule="auto"/>
        <w:jc w:val="center"/>
        <w:rPr>
          <w:rFonts w:cs="B Nazanin"/>
          <w:b/>
          <w:bCs/>
          <w:sz w:val="26"/>
          <w:szCs w:val="26"/>
          <w:rtl/>
          <w:lang w:bidi="fa-IR"/>
        </w:rPr>
      </w:pPr>
      <w:r w:rsidRPr="00EF0A58">
        <w:rPr>
          <w:rFonts w:cs="B Nazanin" w:hint="cs"/>
          <w:b/>
          <w:bCs/>
          <w:sz w:val="26"/>
          <w:szCs w:val="26"/>
          <w:rtl/>
          <w:lang w:bidi="fa-IR"/>
        </w:rPr>
        <w:t xml:space="preserve">فضیلت </w:t>
      </w:r>
      <w:r w:rsidR="00A17290" w:rsidRPr="00EF0A58">
        <w:rPr>
          <w:rFonts w:cs="B Nazanin" w:hint="cs"/>
          <w:b/>
          <w:bCs/>
          <w:sz w:val="26"/>
          <w:szCs w:val="26"/>
          <w:rtl/>
          <w:lang w:bidi="fa-IR"/>
        </w:rPr>
        <w:t>بنای مسجد</w:t>
      </w:r>
      <w:r w:rsidRPr="00EF0A58">
        <w:rPr>
          <w:rFonts w:cs="B Nazanin" w:hint="cs"/>
          <w:b/>
          <w:bCs/>
          <w:sz w:val="26"/>
          <w:szCs w:val="26"/>
          <w:rtl/>
          <w:lang w:bidi="fa-IR"/>
        </w:rPr>
        <w:t xml:space="preserve"> در آموزه</w:t>
      </w:r>
      <w:r w:rsidRPr="00EF0A58">
        <w:rPr>
          <w:rFonts w:cs="B Nazanin" w:hint="cs"/>
          <w:b/>
          <w:bCs/>
          <w:sz w:val="26"/>
          <w:szCs w:val="26"/>
          <w:rtl/>
          <w:lang w:bidi="fa-IR"/>
        </w:rPr>
        <w:softHyphen/>
        <w:t>های دینی</w:t>
      </w:r>
    </w:p>
    <w:p w:rsidR="005F79CE" w:rsidRPr="00EF0A58" w:rsidRDefault="00FB69F3" w:rsidP="005F79CE">
      <w:pPr>
        <w:bidi/>
        <w:spacing w:line="240" w:lineRule="auto"/>
        <w:jc w:val="right"/>
        <w:rPr>
          <w:rFonts w:cs="B Nazanin"/>
          <w:sz w:val="26"/>
          <w:szCs w:val="26"/>
          <w:rtl/>
          <w:lang w:bidi="fa-IR"/>
        </w:rPr>
      </w:pPr>
      <w:r w:rsidRPr="00EF0A58">
        <w:rPr>
          <w:rFonts w:cs="B Nazanin" w:hint="cs"/>
          <w:sz w:val="26"/>
          <w:szCs w:val="26"/>
          <w:rtl/>
          <w:lang w:bidi="fa-IR"/>
        </w:rPr>
        <w:t xml:space="preserve">نویسنده: </w:t>
      </w:r>
      <w:r w:rsidR="00EC5272" w:rsidRPr="00EF0A58">
        <w:rPr>
          <w:rFonts w:cs="B Nazanin" w:hint="cs"/>
          <w:sz w:val="26"/>
          <w:szCs w:val="26"/>
          <w:rtl/>
          <w:lang w:bidi="fa-IR"/>
        </w:rPr>
        <w:t>عسکری اسلامپورکریمی</w:t>
      </w:r>
    </w:p>
    <w:p w:rsidR="005F79CE" w:rsidRPr="00EF0A58" w:rsidRDefault="005F79CE" w:rsidP="00C1056F">
      <w:pPr>
        <w:bidi/>
        <w:spacing w:line="240" w:lineRule="auto"/>
        <w:rPr>
          <w:rFonts w:cs="B Nazanin"/>
          <w:sz w:val="26"/>
          <w:szCs w:val="26"/>
          <w:rtl/>
          <w:lang w:bidi="fa-IR"/>
        </w:rPr>
      </w:pPr>
      <w:r w:rsidRPr="00EF0A58">
        <w:rPr>
          <w:rFonts w:cs="B Nazanin" w:hint="cs"/>
          <w:b/>
          <w:bCs/>
          <w:color w:val="000000"/>
          <w:sz w:val="26"/>
          <w:szCs w:val="26"/>
          <w:rtl/>
          <w:lang w:bidi="fa-IR"/>
        </w:rPr>
        <w:t>چکیده</w:t>
      </w:r>
    </w:p>
    <w:p w:rsidR="005F79CE" w:rsidRPr="00EF0A58" w:rsidRDefault="005F79CE" w:rsidP="00423415">
      <w:pPr>
        <w:autoSpaceDE w:val="0"/>
        <w:autoSpaceDN w:val="0"/>
        <w:bidi/>
        <w:adjustRightInd w:val="0"/>
        <w:spacing w:after="0" w:line="240" w:lineRule="auto"/>
        <w:jc w:val="both"/>
        <w:rPr>
          <w:rFonts w:ascii="BMitra" w:cs="B Nazanin"/>
          <w:color w:val="000000"/>
          <w:sz w:val="26"/>
          <w:szCs w:val="26"/>
          <w:rtl/>
        </w:rPr>
      </w:pPr>
      <w:r w:rsidRPr="00EF0A58">
        <w:rPr>
          <w:rFonts w:ascii="BMitra" w:cs="B Nazanin" w:hint="cs"/>
          <w:color w:val="000000"/>
          <w:sz w:val="26"/>
          <w:szCs w:val="26"/>
          <w:rtl/>
        </w:rPr>
        <w:t>مقاله حاضر در صدد بیان فضیلت و پاداش بنای مسجد در آموزه</w:t>
      </w:r>
      <w:r w:rsidRPr="00EF0A58">
        <w:rPr>
          <w:rFonts w:ascii="BMitra" w:cs="B Nazanin" w:hint="cs"/>
          <w:color w:val="000000"/>
          <w:sz w:val="26"/>
          <w:szCs w:val="26"/>
          <w:rtl/>
        </w:rPr>
        <w:softHyphen/>
        <w:t xml:space="preserve">های اسلامی است. براین اساس، ابتدا بانیان و </w:t>
      </w:r>
      <w:r w:rsidRPr="00EF0A58">
        <w:rPr>
          <w:rFonts w:cs="B Nazanin" w:hint="cs"/>
          <w:color w:val="000000"/>
          <w:sz w:val="26"/>
          <w:szCs w:val="26"/>
          <w:rtl/>
          <w:lang w:bidi="fa-IR"/>
        </w:rPr>
        <w:t>شرایط بانیان و آبادکنندگان مساجد مورد بررسی قرار گرفت</w:t>
      </w:r>
      <w:r w:rsidR="00423415" w:rsidRPr="00EF0A58">
        <w:rPr>
          <w:rFonts w:cs="B Nazanin" w:hint="cs"/>
          <w:color w:val="000000"/>
          <w:sz w:val="26"/>
          <w:szCs w:val="26"/>
          <w:rtl/>
          <w:lang w:bidi="fa-IR"/>
        </w:rPr>
        <w:t>:</w:t>
      </w:r>
      <w:r w:rsidRPr="00EF0A58">
        <w:rPr>
          <w:rFonts w:cs="B Nazanin" w:hint="cs"/>
          <w:color w:val="000000"/>
          <w:sz w:val="26"/>
          <w:szCs w:val="26"/>
          <w:rtl/>
          <w:lang w:bidi="fa-IR"/>
        </w:rPr>
        <w:t xml:space="preserve"> ایمان به خدا و اخ</w:t>
      </w:r>
      <w:bookmarkStart w:id="0" w:name="_GoBack"/>
      <w:bookmarkEnd w:id="0"/>
      <w:r w:rsidRPr="00EF0A58">
        <w:rPr>
          <w:rFonts w:cs="B Nazanin" w:hint="cs"/>
          <w:color w:val="000000"/>
          <w:sz w:val="26"/>
          <w:szCs w:val="26"/>
          <w:rtl/>
          <w:lang w:bidi="fa-IR"/>
        </w:rPr>
        <w:t>لاص، اعتقاد به قیامت، اقامه نماز، لزوم ادای زکات و شجاعت از شرایط لازم در بانیان مسجد است. در ادامه مقاله به عمارت مسجد و بیان ویژگی</w:t>
      </w:r>
      <w:r w:rsidRPr="00EF0A58">
        <w:rPr>
          <w:rFonts w:cs="B Nazanin"/>
          <w:color w:val="000000"/>
          <w:sz w:val="26"/>
          <w:szCs w:val="26"/>
          <w:rtl/>
          <w:lang w:bidi="fa-IR"/>
        </w:rPr>
        <w:softHyphen/>
      </w:r>
      <w:r w:rsidRPr="00EF0A58">
        <w:rPr>
          <w:rFonts w:cs="B Nazanin" w:hint="cs"/>
          <w:color w:val="000000"/>
          <w:sz w:val="26"/>
          <w:szCs w:val="26"/>
          <w:rtl/>
          <w:lang w:bidi="fa-IR"/>
        </w:rPr>
        <w:t>های ظاهری بنای مسجد اسلام</w:t>
      </w:r>
      <w:r w:rsidR="00FB69F3" w:rsidRPr="00EF0A58">
        <w:rPr>
          <w:rFonts w:cs="B Nazanin" w:hint="cs"/>
          <w:color w:val="000000"/>
          <w:sz w:val="26"/>
          <w:szCs w:val="26"/>
          <w:rtl/>
          <w:lang w:bidi="fa-IR"/>
        </w:rPr>
        <w:t xml:space="preserve"> پرداخته شد و در پایان به اختصار</w:t>
      </w:r>
      <w:r w:rsidRPr="00EF0A58">
        <w:rPr>
          <w:rFonts w:cs="B Nazanin" w:hint="cs"/>
          <w:color w:val="000000"/>
          <w:sz w:val="26"/>
          <w:szCs w:val="26"/>
          <w:rtl/>
          <w:lang w:bidi="fa-IR"/>
        </w:rPr>
        <w:t>، فضیلت و پاداش بنیان مسجد مورد بررسی قرار گرفت.</w:t>
      </w:r>
    </w:p>
    <w:p w:rsidR="005F79CE" w:rsidRPr="00EF0A58" w:rsidRDefault="005F79CE" w:rsidP="005F79CE">
      <w:pPr>
        <w:bidi/>
        <w:jc w:val="lowKashida"/>
        <w:rPr>
          <w:rFonts w:cs="B Nazanin"/>
          <w:color w:val="000000"/>
          <w:sz w:val="26"/>
          <w:szCs w:val="26"/>
          <w:rtl/>
        </w:rPr>
      </w:pPr>
      <w:r w:rsidRPr="00EF0A58">
        <w:rPr>
          <w:rFonts w:cs="B Nazanin" w:hint="cs"/>
          <w:b/>
          <w:bCs/>
          <w:color w:val="000000"/>
          <w:sz w:val="26"/>
          <w:szCs w:val="26"/>
          <w:rtl/>
          <w:lang w:bidi="fa-IR"/>
        </w:rPr>
        <w:t xml:space="preserve">واژگان کلیدی: </w:t>
      </w:r>
      <w:r w:rsidRPr="00EF0A58">
        <w:rPr>
          <w:rFonts w:cs="B Nazanin" w:hint="cs"/>
          <w:color w:val="000000"/>
          <w:sz w:val="26"/>
          <w:szCs w:val="26"/>
          <w:rtl/>
        </w:rPr>
        <w:t xml:space="preserve">بانیان مسجد، </w:t>
      </w:r>
      <w:r w:rsidRPr="00EF0A58">
        <w:rPr>
          <w:rFonts w:cs="B Nazanin" w:hint="cs"/>
          <w:color w:val="000000"/>
          <w:sz w:val="26"/>
          <w:szCs w:val="26"/>
          <w:rtl/>
          <w:lang w:bidi="fa-IR"/>
        </w:rPr>
        <w:t>شرایط بانیان مسجد، عمارت مسجد، ویژگی</w:t>
      </w:r>
      <w:r w:rsidRPr="00EF0A58">
        <w:rPr>
          <w:rFonts w:cs="B Nazanin" w:hint="cs"/>
          <w:color w:val="000000"/>
          <w:sz w:val="26"/>
          <w:szCs w:val="26"/>
          <w:rtl/>
          <w:lang w:bidi="fa-IR"/>
        </w:rPr>
        <w:softHyphen/>
        <w:t xml:space="preserve">های ظاهری بنای مسجد، </w:t>
      </w:r>
      <w:r w:rsidRPr="00EF0A58">
        <w:rPr>
          <w:rFonts w:cs="B Nazanin" w:hint="cs"/>
          <w:color w:val="000000"/>
          <w:sz w:val="26"/>
          <w:szCs w:val="26"/>
          <w:rtl/>
        </w:rPr>
        <w:t>فضیلت بنیاد مسجد.</w:t>
      </w:r>
    </w:p>
    <w:p w:rsidR="00FB69F3" w:rsidRPr="00EF0A58" w:rsidRDefault="00FB69F3">
      <w:pPr>
        <w:spacing w:after="0" w:line="240" w:lineRule="auto"/>
        <w:rPr>
          <w:rFonts w:cs="B Nazanin"/>
          <w:b/>
          <w:bCs/>
          <w:color w:val="000000"/>
          <w:sz w:val="26"/>
          <w:szCs w:val="26"/>
          <w:rtl/>
          <w:lang w:bidi="fa-IR"/>
        </w:rPr>
      </w:pPr>
      <w:r w:rsidRPr="00EF0A58">
        <w:rPr>
          <w:rFonts w:cs="B Nazanin"/>
          <w:b/>
          <w:bCs/>
          <w:color w:val="000000"/>
          <w:sz w:val="26"/>
          <w:szCs w:val="26"/>
          <w:rtl/>
          <w:lang w:bidi="fa-IR"/>
        </w:rPr>
        <w:br w:type="page"/>
      </w:r>
    </w:p>
    <w:p w:rsidR="005F79CE" w:rsidRPr="00EF0A58" w:rsidRDefault="005F79CE" w:rsidP="005F79CE">
      <w:pPr>
        <w:bidi/>
        <w:jc w:val="both"/>
        <w:rPr>
          <w:rFonts w:cs="B Nazanin"/>
          <w:b/>
          <w:bCs/>
          <w:color w:val="000000"/>
          <w:sz w:val="26"/>
          <w:szCs w:val="26"/>
          <w:lang w:bidi="fa-IR"/>
        </w:rPr>
      </w:pPr>
      <w:r w:rsidRPr="00EF0A58">
        <w:rPr>
          <w:rFonts w:cs="B Nazanin" w:hint="cs"/>
          <w:b/>
          <w:bCs/>
          <w:color w:val="000000"/>
          <w:sz w:val="26"/>
          <w:szCs w:val="26"/>
          <w:rtl/>
          <w:lang w:bidi="fa-IR"/>
        </w:rPr>
        <w:lastRenderedPageBreak/>
        <w:t>مقدمه</w:t>
      </w:r>
    </w:p>
    <w:p w:rsidR="005F79CE" w:rsidRPr="00EF0A58" w:rsidRDefault="005F79CE" w:rsidP="00BB5E8E">
      <w:pPr>
        <w:bidi/>
        <w:spacing w:before="100" w:beforeAutospacing="1" w:after="100" w:afterAutospacing="1" w:line="240" w:lineRule="auto"/>
        <w:jc w:val="both"/>
        <w:rPr>
          <w:rFonts w:ascii="Times New Roman" w:hAnsi="Times New Roman" w:cs="B Nazanin"/>
          <w:color w:val="000000"/>
          <w:sz w:val="26"/>
          <w:szCs w:val="26"/>
          <w:rtl/>
        </w:rPr>
      </w:pPr>
      <w:r w:rsidRPr="00EF0A58">
        <w:rPr>
          <w:rFonts w:ascii="Times New Roman" w:hAnsi="Times New Roman" w:cs="B Nazanin" w:hint="cs"/>
          <w:color w:val="000000"/>
          <w:sz w:val="26"/>
          <w:szCs w:val="26"/>
          <w:rtl/>
        </w:rPr>
        <w:t xml:space="preserve">اگر چه انقلاب اسلامی مولود مسجد بوده است، امّا از آغاز پیروزی انقلاب تاکنون </w:t>
      </w:r>
      <w:r w:rsidRPr="00EF0A58">
        <w:rPr>
          <w:rFonts w:ascii="Times New Roman" w:hAnsi="Times New Roman" w:cs="B Nazanin"/>
          <w:color w:val="000000"/>
          <w:sz w:val="26"/>
          <w:szCs w:val="26"/>
          <w:rtl/>
        </w:rPr>
        <w:t xml:space="preserve">نسبت به </w:t>
      </w:r>
      <w:r w:rsidRPr="00EF0A58">
        <w:rPr>
          <w:rFonts w:ascii="Times New Roman" w:hAnsi="Times New Roman" w:cs="B Nazanin" w:hint="cs"/>
          <w:color w:val="000000"/>
          <w:sz w:val="26"/>
          <w:szCs w:val="26"/>
          <w:rtl/>
        </w:rPr>
        <w:t>این نهاد الهی</w:t>
      </w:r>
      <w:r w:rsidRPr="00EF0A58">
        <w:rPr>
          <w:rFonts w:ascii="Times New Roman" w:hAnsi="Times New Roman" w:cs="B Nazanin"/>
          <w:color w:val="000000"/>
          <w:sz w:val="26"/>
          <w:szCs w:val="26"/>
          <w:rtl/>
        </w:rPr>
        <w:t xml:space="preserve"> كم لطفی شده و یا به بیان صحیح‌تر به </w:t>
      </w:r>
      <w:r w:rsidRPr="00EF0A58">
        <w:rPr>
          <w:rFonts w:ascii="Times New Roman" w:hAnsi="Times New Roman" w:cs="B Nazanin" w:hint="cs"/>
          <w:color w:val="000000"/>
          <w:sz w:val="26"/>
          <w:szCs w:val="26"/>
          <w:rtl/>
        </w:rPr>
        <w:t xml:space="preserve">اندازه کافی به </w:t>
      </w:r>
      <w:r w:rsidRPr="00EF0A58">
        <w:rPr>
          <w:rFonts w:ascii="Times New Roman" w:hAnsi="Times New Roman" w:cs="B Nazanin"/>
          <w:color w:val="000000"/>
          <w:sz w:val="26"/>
          <w:szCs w:val="26"/>
          <w:rtl/>
        </w:rPr>
        <w:t>آن توج</w:t>
      </w:r>
      <w:r w:rsidRPr="00EF0A58">
        <w:rPr>
          <w:rFonts w:ascii="Times New Roman" w:hAnsi="Times New Roman" w:cs="B Nazanin" w:hint="cs"/>
          <w:color w:val="000000"/>
          <w:sz w:val="26"/>
          <w:szCs w:val="26"/>
          <w:rtl/>
        </w:rPr>
        <w:t>ّ</w:t>
      </w:r>
      <w:r w:rsidRPr="00EF0A58">
        <w:rPr>
          <w:rFonts w:ascii="Times New Roman" w:hAnsi="Times New Roman" w:cs="B Nazanin"/>
          <w:color w:val="000000"/>
          <w:sz w:val="26"/>
          <w:szCs w:val="26"/>
          <w:rtl/>
        </w:rPr>
        <w:t>ه نشده است</w:t>
      </w:r>
      <w:r w:rsidRPr="00EF0A58">
        <w:rPr>
          <w:rFonts w:ascii="Times New Roman" w:hAnsi="Times New Roman" w:cs="B Nazanin" w:hint="cs"/>
          <w:color w:val="000000"/>
          <w:sz w:val="26"/>
          <w:szCs w:val="26"/>
          <w:rtl/>
        </w:rPr>
        <w:t>.</w:t>
      </w:r>
      <w:r w:rsidRPr="00EF0A58">
        <w:rPr>
          <w:rFonts w:ascii="Times New Roman" w:hAnsi="Times New Roman" w:cs="B Nazanin"/>
          <w:color w:val="000000"/>
          <w:sz w:val="26"/>
          <w:szCs w:val="26"/>
        </w:rPr>
        <w:t xml:space="preserve"> </w:t>
      </w:r>
      <w:r w:rsidRPr="00EF0A58">
        <w:rPr>
          <w:rFonts w:ascii="Times New Roman" w:hAnsi="Times New Roman" w:cs="B Nazanin" w:hint="cs"/>
          <w:color w:val="000000"/>
          <w:sz w:val="26"/>
          <w:szCs w:val="26"/>
          <w:rtl/>
        </w:rPr>
        <w:t xml:space="preserve">با توجّه به </w:t>
      </w:r>
      <w:r w:rsidRPr="00EF0A58">
        <w:rPr>
          <w:rFonts w:ascii="Times New Roman" w:hAnsi="Times New Roman" w:cs="B Nazanin"/>
          <w:color w:val="000000"/>
          <w:sz w:val="26"/>
          <w:szCs w:val="26"/>
          <w:rtl/>
        </w:rPr>
        <w:t>ميزان رشد جمعيت و افزايش ساخت و سازها در كشورمان، به تعداد مناسب مسجد نساخته‌ايم؛</w:t>
      </w:r>
      <w:r w:rsidRPr="00EF0A58">
        <w:rPr>
          <w:rFonts w:ascii="Times New Roman" w:hAnsi="Times New Roman" w:cs="B Nazanin" w:hint="cs"/>
          <w:color w:val="000000"/>
          <w:sz w:val="26"/>
          <w:szCs w:val="26"/>
          <w:rtl/>
        </w:rPr>
        <w:t xml:space="preserve"> بنابراین،</w:t>
      </w:r>
      <w:r w:rsidRPr="00EF0A58">
        <w:rPr>
          <w:rFonts w:ascii="Times New Roman" w:hAnsi="Times New Roman" w:cs="B Nazanin"/>
          <w:color w:val="000000"/>
          <w:sz w:val="26"/>
          <w:szCs w:val="26"/>
          <w:rtl/>
        </w:rPr>
        <w:t xml:space="preserve"> امروز</w:t>
      </w:r>
      <w:r w:rsidRPr="00EF0A58">
        <w:rPr>
          <w:rFonts w:ascii="Times New Roman" w:hAnsi="Times New Roman" w:cs="B Nazanin" w:hint="cs"/>
          <w:color w:val="000000"/>
          <w:sz w:val="26"/>
          <w:szCs w:val="26"/>
          <w:rtl/>
        </w:rPr>
        <w:t>ه</w:t>
      </w:r>
      <w:r w:rsidRPr="00EF0A58">
        <w:rPr>
          <w:rFonts w:ascii="Times New Roman" w:hAnsi="Times New Roman" w:cs="B Nazanin"/>
          <w:color w:val="000000"/>
          <w:sz w:val="26"/>
          <w:szCs w:val="26"/>
          <w:rtl/>
        </w:rPr>
        <w:t xml:space="preserve"> به جهاد مسجدسازی نیازمندیم؛ جهاد مسجدسازی در دو بخش، شامل ساخت مسجد در محله‌ها و شهرک‌های جدید و تعمیر مسجد و یا تجدید بنا در محله‌های قدیمی </w:t>
      </w:r>
      <w:r w:rsidRPr="00EF0A58">
        <w:rPr>
          <w:rFonts w:ascii="Times New Roman" w:hAnsi="Times New Roman" w:cs="B Nazanin" w:hint="cs"/>
          <w:color w:val="000000"/>
          <w:sz w:val="26"/>
          <w:szCs w:val="26"/>
          <w:rtl/>
        </w:rPr>
        <w:t xml:space="preserve">باید </w:t>
      </w:r>
      <w:r w:rsidRPr="00EF0A58">
        <w:rPr>
          <w:rFonts w:ascii="Times New Roman" w:hAnsi="Times New Roman" w:cs="B Nazanin"/>
          <w:color w:val="000000"/>
          <w:sz w:val="26"/>
          <w:szCs w:val="26"/>
          <w:rtl/>
        </w:rPr>
        <w:t>صورت گیرد</w:t>
      </w:r>
      <w:r w:rsidRPr="00EF0A58">
        <w:rPr>
          <w:rFonts w:ascii="Times New Roman" w:hAnsi="Times New Roman" w:cs="B Nazanin" w:hint="cs"/>
          <w:color w:val="000000"/>
          <w:sz w:val="26"/>
          <w:szCs w:val="26"/>
          <w:rtl/>
        </w:rPr>
        <w:t xml:space="preserve">. به هر حال </w:t>
      </w:r>
      <w:r w:rsidRPr="00EF0A58">
        <w:rPr>
          <w:rFonts w:ascii="Times New Roman" w:hAnsi="Times New Roman" w:cs="B Nazanin"/>
          <w:color w:val="000000"/>
          <w:sz w:val="26"/>
          <w:szCs w:val="26"/>
          <w:rtl/>
        </w:rPr>
        <w:t>گرچه نمازگزاران</w:t>
      </w:r>
      <w:r w:rsidRPr="00EF0A58">
        <w:rPr>
          <w:rFonts w:ascii="Times New Roman" w:hAnsi="Times New Roman" w:cs="B Nazanin" w:hint="cs"/>
          <w:color w:val="000000"/>
          <w:sz w:val="26"/>
          <w:szCs w:val="26"/>
          <w:rtl/>
        </w:rPr>
        <w:t>،</w:t>
      </w:r>
      <w:r w:rsidRPr="00EF0A58">
        <w:rPr>
          <w:rFonts w:ascii="Times New Roman" w:hAnsi="Times New Roman" w:cs="B Nazanin"/>
          <w:color w:val="000000"/>
          <w:sz w:val="26"/>
          <w:szCs w:val="26"/>
          <w:rtl/>
        </w:rPr>
        <w:t xml:space="preserve"> ركن اصلی مساجد هستند نه ساختمان و ظاهر مسجد، ام</w:t>
      </w:r>
      <w:r w:rsidRPr="00EF0A58">
        <w:rPr>
          <w:rFonts w:ascii="Times New Roman" w:hAnsi="Times New Roman" w:cs="B Nazanin" w:hint="cs"/>
          <w:color w:val="000000"/>
          <w:sz w:val="26"/>
          <w:szCs w:val="26"/>
          <w:rtl/>
        </w:rPr>
        <w:t>ّ</w:t>
      </w:r>
      <w:r w:rsidRPr="00EF0A58">
        <w:rPr>
          <w:rFonts w:ascii="Times New Roman" w:hAnsi="Times New Roman" w:cs="B Nazanin"/>
          <w:color w:val="000000"/>
          <w:sz w:val="26"/>
          <w:szCs w:val="26"/>
          <w:rtl/>
        </w:rPr>
        <w:t xml:space="preserve">ا </w:t>
      </w:r>
      <w:r w:rsidRPr="00EF0A58">
        <w:rPr>
          <w:rFonts w:ascii="Times New Roman" w:hAnsi="Times New Roman" w:cs="B Nazanin" w:hint="cs"/>
          <w:color w:val="000000"/>
          <w:sz w:val="26"/>
          <w:szCs w:val="26"/>
          <w:rtl/>
        </w:rPr>
        <w:t>بدون تردید</w:t>
      </w:r>
      <w:r w:rsidRPr="00EF0A58">
        <w:rPr>
          <w:rFonts w:ascii="Times New Roman" w:hAnsi="Times New Roman" w:cs="B Nazanin"/>
          <w:color w:val="000000"/>
          <w:sz w:val="26"/>
          <w:szCs w:val="26"/>
          <w:rtl/>
        </w:rPr>
        <w:t xml:space="preserve"> حضور حداکثری نمازگزاران و مؤمنان</w:t>
      </w:r>
      <w:r w:rsidRPr="00EF0A58">
        <w:rPr>
          <w:rFonts w:ascii="Times New Roman" w:hAnsi="Times New Roman" w:cs="B Nazanin" w:hint="cs"/>
          <w:color w:val="000000"/>
          <w:sz w:val="26"/>
          <w:szCs w:val="26"/>
          <w:rtl/>
        </w:rPr>
        <w:t>،</w:t>
      </w:r>
      <w:r w:rsidRPr="00EF0A58">
        <w:rPr>
          <w:rFonts w:ascii="Times New Roman" w:hAnsi="Times New Roman" w:cs="B Nazanin"/>
          <w:color w:val="000000"/>
          <w:sz w:val="26"/>
          <w:szCs w:val="26"/>
          <w:rtl/>
        </w:rPr>
        <w:t xml:space="preserve"> ب</w:t>
      </w:r>
      <w:r w:rsidRPr="00EF0A58">
        <w:rPr>
          <w:rFonts w:ascii="Times New Roman" w:hAnsi="Times New Roman" w:cs="B Nazanin" w:hint="cs"/>
          <w:color w:val="000000"/>
          <w:sz w:val="26"/>
          <w:szCs w:val="26"/>
          <w:rtl/>
        </w:rPr>
        <w:t xml:space="preserve">ه </w:t>
      </w:r>
      <w:r w:rsidRPr="00EF0A58">
        <w:rPr>
          <w:rFonts w:ascii="Times New Roman" w:hAnsi="Times New Roman" w:cs="B Nazanin"/>
          <w:color w:val="000000"/>
          <w:sz w:val="26"/>
          <w:szCs w:val="26"/>
          <w:rtl/>
        </w:rPr>
        <w:t xml:space="preserve">ویژه </w:t>
      </w:r>
      <w:r w:rsidRPr="00EF0A58">
        <w:rPr>
          <w:rFonts w:ascii="Times New Roman" w:hAnsi="Times New Roman" w:cs="B Nazanin" w:hint="cs"/>
          <w:color w:val="000000"/>
          <w:sz w:val="26"/>
          <w:szCs w:val="26"/>
          <w:rtl/>
        </w:rPr>
        <w:t xml:space="preserve">نسل </w:t>
      </w:r>
      <w:r w:rsidRPr="00EF0A58">
        <w:rPr>
          <w:rFonts w:ascii="Times New Roman" w:hAnsi="Times New Roman" w:cs="B Nazanin"/>
          <w:color w:val="000000"/>
          <w:sz w:val="26"/>
          <w:szCs w:val="26"/>
          <w:rtl/>
        </w:rPr>
        <w:t xml:space="preserve">جوان در مسجد به عمران و آبادانی ظاهر مسجد و در دسترس بودن آن بستگی دارد. </w:t>
      </w:r>
    </w:p>
    <w:p w:rsidR="005F79CE" w:rsidRPr="00EF0A58" w:rsidRDefault="005F79CE" w:rsidP="00BB5E8E">
      <w:pPr>
        <w:bidi/>
        <w:jc w:val="both"/>
        <w:rPr>
          <w:rFonts w:cs="B Nazanin"/>
          <w:color w:val="000000"/>
          <w:sz w:val="26"/>
          <w:szCs w:val="26"/>
        </w:rPr>
      </w:pPr>
      <w:r w:rsidRPr="00EF0A58">
        <w:rPr>
          <w:rFonts w:cs="B Nazanin"/>
          <w:color w:val="000000"/>
          <w:sz w:val="26"/>
          <w:szCs w:val="26"/>
          <w:rtl/>
        </w:rPr>
        <w:t>مسجد</w:t>
      </w:r>
      <w:r w:rsidRPr="00EF0A58">
        <w:rPr>
          <w:rFonts w:cs="B Nazanin" w:hint="cs"/>
          <w:color w:val="000000"/>
          <w:sz w:val="26"/>
          <w:szCs w:val="26"/>
          <w:rtl/>
        </w:rPr>
        <w:t>،</w:t>
      </w:r>
      <w:r w:rsidRPr="00EF0A58">
        <w:rPr>
          <w:rFonts w:cs="B Nazanin"/>
          <w:color w:val="000000"/>
          <w:sz w:val="26"/>
          <w:szCs w:val="26"/>
          <w:rtl/>
        </w:rPr>
        <w:t xml:space="preserve"> نقش مهمى در حيات دينى و حت</w:t>
      </w:r>
      <w:r w:rsidRPr="00EF0A58">
        <w:rPr>
          <w:rFonts w:cs="B Nazanin" w:hint="cs"/>
          <w:color w:val="000000"/>
          <w:sz w:val="26"/>
          <w:szCs w:val="26"/>
          <w:rtl/>
        </w:rPr>
        <w:t>ّ</w:t>
      </w:r>
      <w:r w:rsidRPr="00EF0A58">
        <w:rPr>
          <w:rFonts w:cs="B Nazanin"/>
          <w:color w:val="000000"/>
          <w:sz w:val="26"/>
          <w:szCs w:val="26"/>
          <w:rtl/>
        </w:rPr>
        <w:t>ى در شئون اجتماعى و اقتصادى و سياسى و علمى مسلمانان دارد، اوليا</w:t>
      </w:r>
      <w:r w:rsidR="00BB5E8E" w:rsidRPr="00EF0A58">
        <w:rPr>
          <w:rFonts w:cs="B Nazanin" w:hint="cs"/>
          <w:color w:val="000000"/>
          <w:sz w:val="26"/>
          <w:szCs w:val="26"/>
          <w:rtl/>
        </w:rPr>
        <w:t>ي</w:t>
      </w:r>
      <w:r w:rsidRPr="00EF0A58">
        <w:rPr>
          <w:rFonts w:cs="B Nazanin"/>
          <w:color w:val="000000"/>
          <w:sz w:val="26"/>
          <w:szCs w:val="26"/>
          <w:rtl/>
        </w:rPr>
        <w:t xml:space="preserve"> اسلام همواره مردم را به ساختن مسجد تشويق كرده</w:t>
      </w:r>
      <w:r w:rsidRPr="00EF0A58">
        <w:rPr>
          <w:rFonts w:cs="B Nazanin"/>
          <w:color w:val="000000"/>
          <w:sz w:val="26"/>
          <w:szCs w:val="26"/>
        </w:rPr>
        <w:softHyphen/>
      </w:r>
      <w:r w:rsidRPr="00EF0A58">
        <w:rPr>
          <w:rFonts w:cs="B Nazanin"/>
          <w:color w:val="000000"/>
          <w:sz w:val="26"/>
          <w:szCs w:val="26"/>
          <w:rtl/>
        </w:rPr>
        <w:t>اند و پاداش</w:t>
      </w:r>
      <w:r w:rsidR="00BB5E8E" w:rsidRPr="00EF0A58">
        <w:rPr>
          <w:rFonts w:cs="B Nazanin" w:hint="cs"/>
          <w:color w:val="000000"/>
          <w:sz w:val="26"/>
          <w:szCs w:val="26"/>
          <w:rtl/>
        </w:rPr>
        <w:t>‌</w:t>
      </w:r>
      <w:r w:rsidRPr="00EF0A58">
        <w:rPr>
          <w:rFonts w:cs="B Nazanin"/>
          <w:color w:val="000000"/>
          <w:sz w:val="26"/>
          <w:szCs w:val="26"/>
          <w:rtl/>
        </w:rPr>
        <w:t>هاى بزرگى براى اين كار ذكر نموده</w:t>
      </w:r>
      <w:r w:rsidRPr="00EF0A58">
        <w:rPr>
          <w:rFonts w:cs="B Nazanin"/>
          <w:color w:val="000000"/>
          <w:sz w:val="26"/>
          <w:szCs w:val="26"/>
        </w:rPr>
        <w:softHyphen/>
      </w:r>
      <w:r w:rsidRPr="00EF0A58">
        <w:rPr>
          <w:rFonts w:cs="B Nazanin"/>
          <w:color w:val="000000"/>
          <w:sz w:val="26"/>
          <w:szCs w:val="26"/>
        </w:rPr>
        <w:softHyphen/>
      </w:r>
      <w:r w:rsidRPr="00EF0A58">
        <w:rPr>
          <w:rFonts w:cs="B Nazanin"/>
          <w:color w:val="000000"/>
          <w:sz w:val="26"/>
          <w:szCs w:val="26"/>
          <w:rtl/>
        </w:rPr>
        <w:t>اند</w:t>
      </w:r>
      <w:r w:rsidRPr="00EF0A58">
        <w:rPr>
          <w:rFonts w:cs="B Nazanin"/>
          <w:color w:val="000000"/>
          <w:sz w:val="26"/>
          <w:szCs w:val="26"/>
        </w:rPr>
        <w:t>.</w:t>
      </w:r>
      <w:r w:rsidRPr="00EF0A58">
        <w:rPr>
          <w:rFonts w:cs="B Nazanin" w:hint="cs"/>
          <w:color w:val="000000"/>
          <w:sz w:val="26"/>
          <w:szCs w:val="26"/>
          <w:rtl/>
        </w:rPr>
        <w:t xml:space="preserve"> آموزه</w:t>
      </w:r>
      <w:r w:rsidRPr="00EF0A58">
        <w:rPr>
          <w:rFonts w:cs="B Nazanin"/>
          <w:color w:val="000000"/>
          <w:sz w:val="26"/>
          <w:szCs w:val="26"/>
          <w:rtl/>
        </w:rPr>
        <w:softHyphen/>
      </w:r>
      <w:r w:rsidRPr="00EF0A58">
        <w:rPr>
          <w:rFonts w:cs="B Nazanin" w:hint="cs"/>
          <w:color w:val="000000"/>
          <w:sz w:val="26"/>
          <w:szCs w:val="26"/>
          <w:rtl/>
        </w:rPr>
        <w:t xml:space="preserve">های </w:t>
      </w:r>
      <w:r w:rsidRPr="00EF0A58">
        <w:rPr>
          <w:rFonts w:cs="B Nazanin" w:hint="cs"/>
          <w:color w:val="000000"/>
          <w:sz w:val="26"/>
          <w:szCs w:val="26"/>
          <w:rtl/>
        </w:rPr>
        <w:softHyphen/>
        <w:t xml:space="preserve">اصیل اسلامی برای </w:t>
      </w:r>
      <w:r w:rsidRPr="00EF0A58">
        <w:rPr>
          <w:rFonts w:cs="B Nazanin" w:hint="cs"/>
          <w:color w:val="000000"/>
          <w:sz w:val="26"/>
          <w:szCs w:val="26"/>
          <w:rtl/>
          <w:lang w:bidi="fa-IR"/>
        </w:rPr>
        <w:t>بانیان و آبادکنندگان مساجد</w:t>
      </w:r>
      <w:r w:rsidRPr="00EF0A58">
        <w:rPr>
          <w:rFonts w:ascii="Times New Roman" w:hAnsi="Times New Roman" w:cs="B Nazanin"/>
          <w:color w:val="000000"/>
          <w:sz w:val="26"/>
          <w:szCs w:val="26"/>
          <w:rtl/>
        </w:rPr>
        <w:t xml:space="preserve"> شروط</w:t>
      </w:r>
      <w:r w:rsidRPr="00EF0A58">
        <w:rPr>
          <w:rFonts w:ascii="Times New Roman" w:hAnsi="Times New Roman" w:cs="B Nazanin" w:hint="cs"/>
          <w:color w:val="000000"/>
          <w:sz w:val="26"/>
          <w:szCs w:val="26"/>
          <w:rtl/>
        </w:rPr>
        <w:t xml:space="preserve"> و ویژگی</w:t>
      </w:r>
      <w:r w:rsidRPr="00EF0A58">
        <w:rPr>
          <w:rFonts w:ascii="Times New Roman" w:hAnsi="Times New Roman" w:cs="B Nazanin"/>
          <w:color w:val="000000"/>
          <w:sz w:val="26"/>
          <w:szCs w:val="26"/>
          <w:rtl/>
        </w:rPr>
        <w:softHyphen/>
      </w:r>
      <w:r w:rsidRPr="00EF0A58">
        <w:rPr>
          <w:rFonts w:ascii="Times New Roman" w:hAnsi="Times New Roman" w:cs="B Nazanin" w:hint="cs"/>
          <w:color w:val="000000"/>
          <w:sz w:val="26"/>
          <w:szCs w:val="26"/>
          <w:rtl/>
        </w:rPr>
        <w:t>های خاصی</w:t>
      </w:r>
      <w:r w:rsidRPr="00EF0A58">
        <w:rPr>
          <w:rFonts w:ascii="Times New Roman" w:hAnsi="Times New Roman" w:cs="B Nazanin"/>
          <w:color w:val="000000"/>
          <w:sz w:val="26"/>
          <w:szCs w:val="26"/>
          <w:rtl/>
        </w:rPr>
        <w:t xml:space="preserve"> را</w:t>
      </w:r>
      <w:r w:rsidRPr="00EF0A58">
        <w:rPr>
          <w:rFonts w:ascii="Times New Roman" w:hAnsi="Times New Roman" w:cs="B Nazanin" w:hint="cs"/>
          <w:color w:val="000000"/>
          <w:sz w:val="26"/>
          <w:szCs w:val="26"/>
          <w:rtl/>
        </w:rPr>
        <w:t xml:space="preserve"> ذکر کرده</w:t>
      </w:r>
      <w:r w:rsidRPr="00EF0A58">
        <w:rPr>
          <w:rFonts w:ascii="Times New Roman" w:hAnsi="Times New Roman" w:cs="B Nazanin" w:hint="cs"/>
          <w:color w:val="000000"/>
          <w:sz w:val="26"/>
          <w:szCs w:val="26"/>
          <w:rtl/>
        </w:rPr>
        <w:softHyphen/>
        <w:t>اند که در این نوشتار مختصر به مهم</w:t>
      </w:r>
      <w:r w:rsidRPr="00EF0A58">
        <w:rPr>
          <w:rFonts w:ascii="Times New Roman" w:hAnsi="Times New Roman" w:cs="B Nazanin" w:hint="cs"/>
          <w:color w:val="000000"/>
          <w:sz w:val="26"/>
          <w:szCs w:val="26"/>
          <w:rtl/>
        </w:rPr>
        <w:softHyphen/>
        <w:t>ترین ویژگی</w:t>
      </w:r>
      <w:r w:rsidRPr="00EF0A58">
        <w:rPr>
          <w:rFonts w:ascii="Times New Roman" w:hAnsi="Times New Roman" w:cs="B Nazanin" w:hint="cs"/>
          <w:color w:val="000000"/>
          <w:sz w:val="26"/>
          <w:szCs w:val="26"/>
          <w:rtl/>
        </w:rPr>
        <w:softHyphen/>
        <w:t>های بانیان مسجد و فضیلت این عمل خداپسندانه در آموزه</w:t>
      </w:r>
      <w:r w:rsidRPr="00EF0A58">
        <w:rPr>
          <w:rFonts w:ascii="Times New Roman" w:hAnsi="Times New Roman" w:cs="B Nazanin" w:hint="cs"/>
          <w:color w:val="000000"/>
          <w:sz w:val="26"/>
          <w:szCs w:val="26"/>
          <w:rtl/>
        </w:rPr>
        <w:softHyphen/>
        <w:t>های اصیل اسلامی اشاره می</w:t>
      </w:r>
      <w:r w:rsidRPr="00EF0A58">
        <w:rPr>
          <w:rFonts w:ascii="Times New Roman" w:hAnsi="Times New Roman" w:cs="B Nazanin" w:hint="cs"/>
          <w:color w:val="000000"/>
          <w:sz w:val="26"/>
          <w:szCs w:val="26"/>
          <w:rtl/>
        </w:rPr>
        <w:softHyphen/>
        <w:t xml:space="preserve">کنیم.  </w:t>
      </w:r>
    </w:p>
    <w:p w:rsidR="005F79CE" w:rsidRPr="00EF0A58" w:rsidRDefault="005F79CE" w:rsidP="005F79CE">
      <w:pPr>
        <w:bidi/>
        <w:jc w:val="both"/>
        <w:rPr>
          <w:rFonts w:cs="B Nazanin"/>
          <w:b/>
          <w:bCs/>
          <w:color w:val="000000"/>
          <w:sz w:val="26"/>
          <w:szCs w:val="26"/>
          <w:rtl/>
        </w:rPr>
      </w:pPr>
      <w:r w:rsidRPr="00EF0A58">
        <w:rPr>
          <w:rFonts w:cs="B Nazanin" w:hint="cs"/>
          <w:b/>
          <w:bCs/>
          <w:color w:val="000000"/>
          <w:sz w:val="26"/>
          <w:szCs w:val="26"/>
          <w:rtl/>
        </w:rPr>
        <w:t>بانیان مسجد</w:t>
      </w:r>
    </w:p>
    <w:p w:rsidR="005F79CE" w:rsidRPr="00EF0A58" w:rsidRDefault="005F79CE" w:rsidP="005F79CE">
      <w:pPr>
        <w:bidi/>
        <w:jc w:val="both"/>
        <w:rPr>
          <w:rFonts w:cs="B Nazanin"/>
          <w:color w:val="000000"/>
          <w:sz w:val="26"/>
          <w:szCs w:val="26"/>
          <w:rtl/>
        </w:rPr>
      </w:pPr>
      <w:r w:rsidRPr="00EF0A58">
        <w:rPr>
          <w:rFonts w:cs="B Nazanin" w:hint="cs"/>
          <w:color w:val="000000"/>
          <w:sz w:val="26"/>
          <w:szCs w:val="26"/>
          <w:rtl/>
        </w:rPr>
        <w:t>واژه «بانی» در لغت، به معنای برپاکننده ساختمان، سازنده بنا و عمارت، مؤسس و پایه</w:t>
      </w:r>
      <w:r w:rsidRPr="00EF0A58">
        <w:rPr>
          <w:rFonts w:cs="B Nazanin" w:hint="cs"/>
          <w:color w:val="000000"/>
          <w:sz w:val="26"/>
          <w:szCs w:val="26"/>
          <w:rtl/>
        </w:rPr>
        <w:softHyphen/>
        <w:t>گذار آمده است.</w:t>
      </w:r>
      <w:r w:rsidRPr="00EF0A58">
        <w:rPr>
          <w:rStyle w:val="FootnoteReference"/>
          <w:rFonts w:cs="B Nazanin"/>
          <w:color w:val="000000"/>
          <w:sz w:val="26"/>
          <w:szCs w:val="26"/>
          <w:rtl/>
        </w:rPr>
        <w:footnoteReference w:id="1"/>
      </w:r>
      <w:r w:rsidRPr="00EF0A58">
        <w:rPr>
          <w:rFonts w:cs="B Nazanin" w:hint="cs"/>
          <w:color w:val="000000"/>
          <w:sz w:val="26"/>
          <w:szCs w:val="26"/>
          <w:rtl/>
        </w:rPr>
        <w:t>«بانیان مسجد» سازندگان مساجدند.</w:t>
      </w:r>
    </w:p>
    <w:p w:rsidR="005F79CE" w:rsidRPr="00EF0A58" w:rsidRDefault="005F79CE" w:rsidP="005F79CE">
      <w:pPr>
        <w:bidi/>
        <w:jc w:val="both"/>
        <w:rPr>
          <w:rFonts w:cs="B Nazanin"/>
          <w:color w:val="000000"/>
          <w:sz w:val="26"/>
          <w:szCs w:val="26"/>
          <w:rtl/>
        </w:rPr>
      </w:pPr>
      <w:r w:rsidRPr="00EF0A58">
        <w:rPr>
          <w:rFonts w:cs="B Nazanin" w:hint="cs"/>
          <w:color w:val="000000"/>
          <w:sz w:val="26"/>
          <w:szCs w:val="26"/>
          <w:rtl/>
        </w:rPr>
        <w:t>در قرآن کریم و منابع اصیل روایی شیعه و سنّی درباره مسجدسازی سفارش</w:t>
      </w:r>
      <w:r w:rsidRPr="00EF0A58">
        <w:rPr>
          <w:rFonts w:cs="B Nazanin"/>
          <w:color w:val="000000"/>
          <w:sz w:val="26"/>
          <w:szCs w:val="26"/>
          <w:rtl/>
        </w:rPr>
        <w:softHyphen/>
      </w:r>
      <w:r w:rsidRPr="00EF0A58">
        <w:rPr>
          <w:rFonts w:cs="B Nazanin" w:hint="cs"/>
          <w:color w:val="000000"/>
          <w:sz w:val="26"/>
          <w:szCs w:val="26"/>
          <w:rtl/>
        </w:rPr>
        <w:t>های فراوانی شده است. در منابع حدیثی با عبارات: «بنی» و «عَمَّر»، که به معنای ساختن و آبادکردن است</w:t>
      </w:r>
      <w:r w:rsidRPr="00EF0A58">
        <w:rPr>
          <w:rStyle w:val="FootnoteReference"/>
          <w:rFonts w:cs="B Nazanin"/>
          <w:color w:val="000000"/>
          <w:sz w:val="26"/>
          <w:szCs w:val="26"/>
          <w:rtl/>
        </w:rPr>
        <w:footnoteReference w:id="2"/>
      </w:r>
      <w:r w:rsidRPr="00EF0A58">
        <w:rPr>
          <w:rFonts w:cs="B Nazanin" w:hint="cs"/>
          <w:color w:val="000000"/>
          <w:sz w:val="26"/>
          <w:szCs w:val="26"/>
          <w:rtl/>
        </w:rPr>
        <w:t xml:space="preserve">، از آن تعبیر گردید. </w:t>
      </w:r>
    </w:p>
    <w:p w:rsidR="005F79CE" w:rsidRPr="00EF0A58" w:rsidRDefault="005F79CE" w:rsidP="005F79CE">
      <w:pPr>
        <w:pStyle w:val="NormalWeb"/>
        <w:bidi/>
        <w:jc w:val="both"/>
        <w:rPr>
          <w:rFonts w:cs="B Nazanin"/>
          <w:color w:val="000000"/>
          <w:sz w:val="26"/>
          <w:szCs w:val="26"/>
          <w:rtl/>
        </w:rPr>
      </w:pPr>
      <w:r w:rsidRPr="00EF0A58">
        <w:rPr>
          <w:rFonts w:cs="B Nazanin" w:hint="cs"/>
          <w:color w:val="000000"/>
          <w:sz w:val="26"/>
          <w:szCs w:val="26"/>
          <w:rtl/>
        </w:rPr>
        <w:t>خداوند در قرآن کریم، مشرکان را از ساختن مساجد منع کرده است: «مَا كَانَ لِلْمُشْرِكِينَ أَن يَعْمُرُواْ مَسَاجِدَ الله شَاهِدِينَ عَلَى أَنفُسِهِمْ بِالْكُفْرِ أُوْلَئِكَ حَبِطَتْ أَعْمَالُهُمْ وَفِي النَّارِ هُمْ خَالِدُونَ»</w:t>
      </w:r>
      <w:r w:rsidRPr="00EF0A58">
        <w:rPr>
          <w:rStyle w:val="FootnoteReference"/>
          <w:rFonts w:cs="B Nazanin"/>
          <w:color w:val="000000"/>
          <w:sz w:val="26"/>
          <w:szCs w:val="26"/>
          <w:rtl/>
        </w:rPr>
        <w:footnoteReference w:id="3"/>
      </w:r>
      <w:r w:rsidRPr="00EF0A58">
        <w:rPr>
          <w:rFonts w:cs="B Nazanin" w:hint="cs"/>
          <w:color w:val="000000"/>
          <w:sz w:val="26"/>
          <w:szCs w:val="26"/>
          <w:rtl/>
        </w:rPr>
        <w:t>؛ مشرکان حق ندارند مساجد خدا را آباد کنند، در حالی که به کفر خویش گواهی می</w:t>
      </w:r>
      <w:r w:rsidRPr="00EF0A58">
        <w:rPr>
          <w:rFonts w:cs="B Nazanin" w:hint="cs"/>
          <w:color w:val="000000"/>
          <w:sz w:val="26"/>
          <w:szCs w:val="26"/>
          <w:rtl/>
        </w:rPr>
        <w:softHyphen/>
        <w:t xml:space="preserve">دهند، آنها اعمالشان نابود شده و در آتش جاودانه خواهند ماند. </w:t>
      </w:r>
    </w:p>
    <w:p w:rsidR="005F79CE" w:rsidRPr="00EF0A58" w:rsidRDefault="005F79CE" w:rsidP="005F79CE">
      <w:pPr>
        <w:pStyle w:val="NormalWeb"/>
        <w:bidi/>
        <w:jc w:val="both"/>
        <w:rPr>
          <w:rFonts w:cs="B Nazanin"/>
          <w:color w:val="000000"/>
          <w:sz w:val="26"/>
          <w:szCs w:val="26"/>
          <w:rtl/>
        </w:rPr>
      </w:pPr>
      <w:r w:rsidRPr="00EF0A58">
        <w:rPr>
          <w:rFonts w:cs="B Nazanin" w:hint="cs"/>
          <w:color w:val="000000"/>
          <w:sz w:val="26"/>
          <w:szCs w:val="26"/>
          <w:rtl/>
        </w:rPr>
        <w:t>براساس آیات شریفه قرآن کریم، اولین شرط قبولی اعمال نزد پروردگار «ایمان» است و در بینش قرآنی «مسجد» آن</w:t>
      </w:r>
      <w:r w:rsidRPr="00EF0A58">
        <w:rPr>
          <w:rFonts w:cs="B Nazanin" w:hint="cs"/>
          <w:color w:val="000000"/>
          <w:sz w:val="26"/>
          <w:szCs w:val="26"/>
          <w:rtl/>
        </w:rPr>
        <w:softHyphen/>
        <w:t xml:space="preserve">گاه مسجد خواهد بود که بنیاد و بنیان آن بر اساس تقوا نهاده شود، بدیهی است که مشرکان و کفّار به دلیل نداشتن ایمان و فقدان باورهای </w:t>
      </w:r>
      <w:r w:rsidRPr="00EF0A58">
        <w:rPr>
          <w:rFonts w:cs="B Nazanin" w:hint="cs"/>
          <w:color w:val="000000"/>
          <w:sz w:val="26"/>
          <w:szCs w:val="26"/>
          <w:rtl/>
        </w:rPr>
        <w:lastRenderedPageBreak/>
        <w:t>اسلامی و مقاصد الهی، اعمالشا نابود و هیچ</w:t>
      </w:r>
      <w:r w:rsidRPr="00EF0A58">
        <w:rPr>
          <w:rFonts w:cs="B Nazanin"/>
          <w:color w:val="000000"/>
          <w:sz w:val="26"/>
          <w:szCs w:val="26"/>
          <w:rtl/>
        </w:rPr>
        <w:softHyphen/>
      </w:r>
      <w:r w:rsidRPr="00EF0A58">
        <w:rPr>
          <w:rFonts w:cs="B Nazanin" w:hint="cs"/>
          <w:color w:val="000000"/>
          <w:sz w:val="26"/>
          <w:szCs w:val="26"/>
          <w:rtl/>
        </w:rPr>
        <w:t>گونه ارزشی ندارد، و براساس بیان قرآن</w:t>
      </w:r>
      <w:r w:rsidRPr="00EF0A58">
        <w:rPr>
          <w:rStyle w:val="FootnoteReference"/>
          <w:rFonts w:cs="B Nazanin"/>
          <w:color w:val="000000"/>
          <w:sz w:val="26"/>
          <w:szCs w:val="26"/>
          <w:rtl/>
        </w:rPr>
        <w:footnoteReference w:id="4"/>
      </w:r>
      <w:r w:rsidRPr="00EF0A58">
        <w:rPr>
          <w:rFonts w:cs="B Nazanin" w:hint="cs"/>
          <w:color w:val="000000"/>
          <w:sz w:val="26"/>
          <w:szCs w:val="26"/>
          <w:rtl/>
        </w:rPr>
        <w:t xml:space="preserve">همیشه در دوزخ باقی خواهند مانند. بنابراین ممنوعیت آنان از عمران مساجد امری طبیعی است.  </w:t>
      </w:r>
    </w:p>
    <w:p w:rsidR="005F79CE" w:rsidRPr="00EF0A58" w:rsidRDefault="005F79CE" w:rsidP="005F79CE">
      <w:pPr>
        <w:pStyle w:val="NormalWeb"/>
        <w:bidi/>
        <w:jc w:val="both"/>
        <w:rPr>
          <w:rFonts w:cs="B Nazanin"/>
          <w:color w:val="000000"/>
          <w:sz w:val="26"/>
          <w:szCs w:val="26"/>
          <w:rtl/>
          <w:lang w:bidi="fa-IR"/>
        </w:rPr>
      </w:pPr>
      <w:r w:rsidRPr="00EF0A58">
        <w:rPr>
          <w:rFonts w:cs="B Nazanin" w:hint="cs"/>
          <w:color w:val="000000"/>
          <w:sz w:val="26"/>
          <w:szCs w:val="26"/>
          <w:rtl/>
        </w:rPr>
        <w:t>بنابراین، خداوند این فضیلت(مسجدسازی) را منحصر برای مؤمنان دانسته و سازندگان مساجد را جزء هدایت</w:t>
      </w:r>
      <w:r w:rsidRPr="00EF0A58">
        <w:rPr>
          <w:rFonts w:cs="B Nazanin" w:hint="cs"/>
          <w:color w:val="000000"/>
          <w:sz w:val="26"/>
          <w:szCs w:val="26"/>
          <w:rtl/>
        </w:rPr>
        <w:softHyphen/>
        <w:t>شدگان معرّفی کرده است.</w:t>
      </w:r>
      <w:r w:rsidRPr="00EF0A58">
        <w:rPr>
          <w:rStyle w:val="FootnoteReference"/>
          <w:rFonts w:cs="B Nazanin"/>
          <w:color w:val="000000"/>
          <w:sz w:val="26"/>
          <w:szCs w:val="26"/>
          <w:rtl/>
        </w:rPr>
        <w:footnoteReference w:id="5"/>
      </w:r>
    </w:p>
    <w:p w:rsidR="005F79CE" w:rsidRPr="00EF0A58" w:rsidRDefault="005F79CE" w:rsidP="005F79CE">
      <w:pPr>
        <w:bidi/>
        <w:jc w:val="both"/>
        <w:rPr>
          <w:rFonts w:cs="B Nazanin"/>
          <w:b/>
          <w:bCs/>
          <w:color w:val="000000"/>
          <w:sz w:val="26"/>
          <w:szCs w:val="26"/>
          <w:rtl/>
          <w:lang w:bidi="fa-IR"/>
        </w:rPr>
      </w:pPr>
      <w:r w:rsidRPr="00EF0A58">
        <w:rPr>
          <w:rFonts w:cs="B Nazanin" w:hint="cs"/>
          <w:b/>
          <w:bCs/>
          <w:color w:val="000000"/>
          <w:sz w:val="26"/>
          <w:szCs w:val="26"/>
          <w:rtl/>
          <w:lang w:bidi="fa-IR"/>
        </w:rPr>
        <w:t>شرایط بانیان و آبادکنندگان مساجد</w:t>
      </w:r>
    </w:p>
    <w:p w:rsidR="005F79CE" w:rsidRPr="00EF0A58" w:rsidRDefault="005F79CE" w:rsidP="005F79CE">
      <w:pPr>
        <w:bidi/>
        <w:jc w:val="both"/>
        <w:rPr>
          <w:rFonts w:cs="B Nazanin"/>
          <w:color w:val="000000"/>
          <w:sz w:val="26"/>
          <w:szCs w:val="26"/>
          <w:rtl/>
        </w:rPr>
      </w:pPr>
      <w:r w:rsidRPr="00EF0A58">
        <w:rPr>
          <w:rFonts w:cs="B Nazanin" w:hint="cs"/>
          <w:color w:val="000000"/>
          <w:sz w:val="26"/>
          <w:szCs w:val="26"/>
          <w:rtl/>
          <w:lang w:bidi="fa-IR"/>
        </w:rPr>
        <w:t xml:space="preserve">در قرآن کریم </w:t>
      </w:r>
      <w:r w:rsidRPr="00EF0A58">
        <w:rPr>
          <w:rFonts w:cs="B Nazanin"/>
          <w:color w:val="000000"/>
          <w:sz w:val="26"/>
          <w:szCs w:val="26"/>
          <w:rtl/>
        </w:rPr>
        <w:t>در</w:t>
      </w:r>
      <w:r w:rsidRPr="00EF0A58">
        <w:rPr>
          <w:rFonts w:cs="B Nazanin" w:hint="cs"/>
          <w:color w:val="000000"/>
          <w:sz w:val="26"/>
          <w:szCs w:val="26"/>
          <w:rtl/>
        </w:rPr>
        <w:t>باره</w:t>
      </w:r>
      <w:r w:rsidRPr="00EF0A58">
        <w:rPr>
          <w:rFonts w:cs="B Nazanin"/>
          <w:color w:val="000000"/>
          <w:sz w:val="26"/>
          <w:szCs w:val="26"/>
          <w:rtl/>
        </w:rPr>
        <w:t xml:space="preserve"> ويژگى كسانى كه به آبادى مسجدها هم</w:t>
      </w:r>
      <w:r w:rsidRPr="00EF0A58">
        <w:rPr>
          <w:rFonts w:cs="B Nazanin" w:hint="cs"/>
          <w:color w:val="000000"/>
          <w:sz w:val="26"/>
          <w:szCs w:val="26"/>
          <w:rtl/>
        </w:rPr>
        <w:t>ّ</w:t>
      </w:r>
      <w:r w:rsidRPr="00EF0A58">
        <w:rPr>
          <w:rFonts w:cs="B Nazanin"/>
          <w:color w:val="000000"/>
          <w:sz w:val="26"/>
          <w:szCs w:val="26"/>
          <w:rtl/>
        </w:rPr>
        <w:t>ت مى‏ورزند، چنين مى‏فرمايد</w:t>
      </w:r>
      <w:r w:rsidRPr="00EF0A58">
        <w:rPr>
          <w:rFonts w:cs="B Nazanin" w:hint="cs"/>
          <w:color w:val="000000"/>
          <w:sz w:val="26"/>
          <w:szCs w:val="26"/>
          <w:rtl/>
        </w:rPr>
        <w:t>:</w:t>
      </w:r>
    </w:p>
    <w:p w:rsidR="005F79CE" w:rsidRPr="00EF0A58" w:rsidRDefault="005F79CE" w:rsidP="005F79CE">
      <w:pPr>
        <w:bidi/>
        <w:jc w:val="both"/>
        <w:rPr>
          <w:rFonts w:cs="B Nazanin"/>
          <w:color w:val="000000"/>
          <w:sz w:val="26"/>
          <w:szCs w:val="26"/>
          <w:rtl/>
        </w:rPr>
      </w:pPr>
      <w:r w:rsidRPr="00EF0A58">
        <w:rPr>
          <w:rFonts w:cs="B Nazanin" w:hint="cs"/>
          <w:color w:val="000000"/>
          <w:sz w:val="26"/>
          <w:szCs w:val="26"/>
          <w:rtl/>
          <w:lang w:bidi="fa-IR"/>
        </w:rPr>
        <w:t>«</w:t>
      </w:r>
      <w:r w:rsidRPr="00EF0A58">
        <w:rPr>
          <w:rFonts w:cs="B Nazanin" w:hint="cs"/>
          <w:color w:val="000000"/>
          <w:sz w:val="26"/>
          <w:szCs w:val="26"/>
          <w:rtl/>
        </w:rPr>
        <w:t>إِنَّمَا يَعْمُرُ مَسَاجِدَ اللّهِ مَنْ آمَنَ بِاللّهِ وَالْيَوْمِ الآخِرِ وَأَقَامَ الصَّلاَةَ وَآتَى الزَّكَاةَ وَلَمْ يَخْشَ إِلاَّ اللّهَ فَعَسَى أُوْلَـئِكَ أَن يَكُونُواْ مِنَ الْمُهْتَدِينَ»</w:t>
      </w:r>
      <w:r w:rsidRPr="00EF0A58">
        <w:rPr>
          <w:rStyle w:val="FootnoteReference"/>
          <w:rFonts w:cs="B Nazanin"/>
          <w:color w:val="000000"/>
          <w:sz w:val="26"/>
          <w:szCs w:val="26"/>
          <w:rtl/>
        </w:rPr>
        <w:footnoteReference w:id="6"/>
      </w:r>
      <w:r w:rsidRPr="00EF0A58">
        <w:rPr>
          <w:rFonts w:cs="B Nazanin"/>
          <w:color w:val="000000"/>
          <w:sz w:val="26"/>
          <w:szCs w:val="26"/>
          <w:rtl/>
        </w:rPr>
        <w:t xml:space="preserve"> جز اين نيست كه مساجد خدا را آن كس آباد مى‏كند كه به خدا و روز واپسين ايمان داشته باشد و نماز بگ</w:t>
      </w:r>
      <w:r w:rsidRPr="00EF0A58">
        <w:rPr>
          <w:rFonts w:cs="B Nazanin" w:hint="cs"/>
          <w:color w:val="000000"/>
          <w:sz w:val="26"/>
          <w:szCs w:val="26"/>
          <w:rtl/>
        </w:rPr>
        <w:t>ز</w:t>
      </w:r>
      <w:r w:rsidRPr="00EF0A58">
        <w:rPr>
          <w:rFonts w:cs="B Nazanin"/>
          <w:color w:val="000000"/>
          <w:sz w:val="26"/>
          <w:szCs w:val="26"/>
          <w:rtl/>
        </w:rPr>
        <w:t>ارد و زكات بپردازد و جز از خدا نترسد. اميد است كه اينان از رهيافتگان باشند</w:t>
      </w:r>
      <w:r w:rsidRPr="00EF0A58">
        <w:rPr>
          <w:rFonts w:cs="B Nazanin" w:hint="cs"/>
          <w:color w:val="000000"/>
          <w:sz w:val="26"/>
          <w:szCs w:val="26"/>
          <w:rtl/>
        </w:rPr>
        <w:t>.</w:t>
      </w:r>
    </w:p>
    <w:p w:rsidR="005F79CE" w:rsidRPr="00EF0A58" w:rsidRDefault="005F79CE" w:rsidP="005F79CE">
      <w:pPr>
        <w:bidi/>
        <w:jc w:val="both"/>
        <w:rPr>
          <w:rFonts w:cs="B Nazanin"/>
          <w:color w:val="000000"/>
          <w:sz w:val="26"/>
          <w:szCs w:val="26"/>
          <w:rtl/>
        </w:rPr>
      </w:pPr>
      <w:r w:rsidRPr="00EF0A58">
        <w:rPr>
          <w:rFonts w:cs="B Nazanin" w:hint="cs"/>
          <w:color w:val="000000"/>
          <w:sz w:val="26"/>
          <w:szCs w:val="26"/>
          <w:rtl/>
        </w:rPr>
        <w:t xml:space="preserve">قرآن کریم در این آیه شریفه، شرایط </w:t>
      </w:r>
      <w:r w:rsidRPr="00EF0A58">
        <w:rPr>
          <w:rFonts w:cs="B Nazanin" w:hint="cs"/>
          <w:color w:val="000000"/>
          <w:sz w:val="26"/>
          <w:szCs w:val="26"/>
          <w:rtl/>
          <w:lang w:bidi="fa-IR"/>
        </w:rPr>
        <w:t>بانیان و آبادکنندگان مساجد این</w:t>
      </w:r>
      <w:r w:rsidRPr="00EF0A58">
        <w:rPr>
          <w:rFonts w:cs="B Nazanin" w:hint="cs"/>
          <w:color w:val="000000"/>
          <w:sz w:val="26"/>
          <w:szCs w:val="26"/>
          <w:rtl/>
          <w:lang w:bidi="fa-IR"/>
        </w:rPr>
        <w:softHyphen/>
        <w:t>گونه</w:t>
      </w:r>
      <w:r w:rsidRPr="00EF0A58">
        <w:rPr>
          <w:rFonts w:cs="B Nazanin" w:hint="cs"/>
          <w:color w:val="000000"/>
          <w:sz w:val="26"/>
          <w:szCs w:val="26"/>
          <w:rtl/>
        </w:rPr>
        <w:t xml:space="preserve"> برمی</w:t>
      </w:r>
      <w:r w:rsidRPr="00EF0A58">
        <w:rPr>
          <w:rFonts w:cs="B Nazanin" w:hint="cs"/>
          <w:color w:val="000000"/>
          <w:sz w:val="26"/>
          <w:szCs w:val="26"/>
          <w:rtl/>
        </w:rPr>
        <w:softHyphen/>
        <w:t xml:space="preserve">شمارد: </w:t>
      </w:r>
    </w:p>
    <w:p w:rsidR="005F79CE" w:rsidRPr="00EF0A58" w:rsidRDefault="005F79CE" w:rsidP="000D4843">
      <w:pPr>
        <w:bidi/>
        <w:spacing w:before="100" w:beforeAutospacing="1" w:after="100" w:afterAutospacing="1"/>
        <w:jc w:val="both"/>
        <w:rPr>
          <w:rFonts w:ascii="Tahoma" w:hAnsi="Tahoma" w:cs="B Nazanin"/>
          <w:color w:val="000000"/>
          <w:sz w:val="26"/>
          <w:szCs w:val="26"/>
          <w:rtl/>
          <w:lang w:bidi="fa-IR"/>
        </w:rPr>
      </w:pPr>
      <w:r w:rsidRPr="00EF0A58">
        <w:rPr>
          <w:rFonts w:ascii="Tahoma" w:hAnsi="Tahoma" w:cs="B Nazanin" w:hint="cs"/>
          <w:b/>
          <w:bCs/>
          <w:color w:val="000000"/>
          <w:sz w:val="26"/>
          <w:szCs w:val="26"/>
          <w:rtl/>
          <w:lang w:bidi="fa-IR"/>
        </w:rPr>
        <w:t>شرط اول: ایمان به خدا</w:t>
      </w:r>
      <w:r w:rsidRPr="00EF0A58">
        <w:rPr>
          <w:rStyle w:val="FootnoteReference"/>
          <w:rFonts w:ascii="Tahoma" w:hAnsi="Tahoma" w:cs="B Nazanin"/>
          <w:b/>
          <w:bCs/>
          <w:color w:val="000000"/>
          <w:sz w:val="26"/>
          <w:szCs w:val="26"/>
          <w:rtl/>
          <w:lang w:bidi="fa-IR"/>
        </w:rPr>
        <w:footnoteReference w:id="7"/>
      </w:r>
      <w:r w:rsidRPr="00EF0A58">
        <w:rPr>
          <w:rFonts w:ascii="Tahoma" w:hAnsi="Tahoma" w:cs="B Nazanin" w:hint="cs"/>
          <w:b/>
          <w:bCs/>
          <w:color w:val="000000"/>
          <w:sz w:val="26"/>
          <w:szCs w:val="26"/>
          <w:rtl/>
          <w:lang w:bidi="fa-IR"/>
        </w:rPr>
        <w:t xml:space="preserve"> و اخلاص</w:t>
      </w:r>
      <w:r w:rsidRPr="00EF0A58">
        <w:rPr>
          <w:rStyle w:val="FootnoteReference"/>
          <w:rFonts w:ascii="Tahoma" w:hAnsi="Tahoma" w:cs="B Nazanin"/>
          <w:b/>
          <w:bCs/>
          <w:color w:val="000000"/>
          <w:sz w:val="26"/>
          <w:szCs w:val="26"/>
          <w:rtl/>
          <w:lang w:bidi="fa-IR"/>
        </w:rPr>
        <w:footnoteReference w:id="8"/>
      </w:r>
      <w:r w:rsidRPr="00EF0A58">
        <w:rPr>
          <w:rFonts w:ascii="Tahoma" w:hAnsi="Tahoma" w:cs="B Nazanin" w:hint="cs"/>
          <w:b/>
          <w:bCs/>
          <w:color w:val="000000"/>
          <w:sz w:val="26"/>
          <w:szCs w:val="26"/>
          <w:rtl/>
          <w:lang w:bidi="fa-IR"/>
        </w:rPr>
        <w:t xml:space="preserve"> در مسجدسازی</w:t>
      </w:r>
      <w:r w:rsidRPr="00EF0A58">
        <w:rPr>
          <w:rFonts w:ascii="Tahoma" w:hAnsi="Tahoma" w:cs="B Nazanin" w:hint="cs"/>
          <w:color w:val="000000"/>
          <w:sz w:val="26"/>
          <w:szCs w:val="26"/>
          <w:rtl/>
          <w:lang w:bidi="fa-IR"/>
        </w:rPr>
        <w:t xml:space="preserve"> که نقش اصلی را در آبادی و عمران مساجد و مسجد ایفا می</w:t>
      </w:r>
      <w:r w:rsidRPr="00EF0A58">
        <w:rPr>
          <w:rFonts w:ascii="Tahoma" w:hAnsi="Tahoma" w:cs="B Nazanin" w:hint="cs"/>
          <w:color w:val="000000"/>
          <w:sz w:val="26"/>
          <w:szCs w:val="26"/>
          <w:rtl/>
          <w:lang w:bidi="fa-IR"/>
        </w:rPr>
        <w:softHyphen/>
        <w:t>کند؛</w:t>
      </w:r>
    </w:p>
    <w:p w:rsidR="005F79CE" w:rsidRPr="00EF0A58" w:rsidRDefault="005F79CE" w:rsidP="000D4843">
      <w:pPr>
        <w:bidi/>
        <w:spacing w:before="100" w:beforeAutospacing="1" w:after="100" w:afterAutospacing="1"/>
        <w:jc w:val="both"/>
        <w:rPr>
          <w:rFonts w:ascii="Tahoma" w:hAnsi="Tahoma" w:cs="B Nazanin"/>
          <w:color w:val="000000"/>
          <w:sz w:val="26"/>
          <w:szCs w:val="26"/>
          <w:rtl/>
          <w:lang w:bidi="fa-IR"/>
        </w:rPr>
      </w:pPr>
      <w:r w:rsidRPr="00EF0A58">
        <w:rPr>
          <w:rFonts w:ascii="Times New Roman" w:hAnsi="Times New Roman" w:cs="B Nazanin" w:hint="cs"/>
          <w:color w:val="000000"/>
          <w:sz w:val="26"/>
          <w:szCs w:val="26"/>
          <w:rtl/>
        </w:rPr>
        <w:t xml:space="preserve">در روایتی از </w:t>
      </w:r>
      <w:r w:rsidRPr="00EF0A58">
        <w:rPr>
          <w:rFonts w:ascii="Times New Roman" w:hAnsi="Times New Roman" w:cs="B Nazanin"/>
          <w:color w:val="000000"/>
          <w:sz w:val="26"/>
          <w:szCs w:val="26"/>
          <w:rtl/>
        </w:rPr>
        <w:t>رسول خدا(ص)</w:t>
      </w:r>
      <w:r w:rsidRPr="00EF0A58">
        <w:rPr>
          <w:rFonts w:ascii="Times New Roman" w:hAnsi="Times New Roman" w:cs="B Nazanin" w:hint="cs"/>
          <w:color w:val="000000"/>
          <w:sz w:val="26"/>
          <w:szCs w:val="26"/>
          <w:rtl/>
        </w:rPr>
        <w:t xml:space="preserve"> نقل شده فرمودند:</w:t>
      </w:r>
      <w:r w:rsidRPr="00EF0A58">
        <w:rPr>
          <w:rFonts w:ascii="Times New Roman" w:hAnsi="Times New Roman" w:cs="B Nazanin"/>
          <w:color w:val="000000"/>
          <w:sz w:val="26"/>
          <w:szCs w:val="26"/>
          <w:rtl/>
        </w:rPr>
        <w:t xml:space="preserve"> «وَ مَنْ‏ بَنَى‏ بُنْیَاناً رِیَاءً وَ سُمْعَةً حَمَّلَهُ‏ اللَّهُ‏ یَوْمَ‏ الْقِیَامَةِ- مِنَ الْأَرْضِ السَّابِعَةِ وَ هُوَ نَارٌ یَشْتَعِلُ مِنْهُ ثُمَّ یُطَوَّقُ فِی عُنُقِهِ وَ یُلْقَى فِی النَّارِ فَلَا یَحْبِسُهُ شَیْ‏ءٌ مِنْهَا دُونَ قَعْرِهَا إِلَّا أَنْ یَتُوبَ فَقِیلَ یَا رَسُولَ اللَّهِ- کَیْفَ یَبْنِی رِیَاءً وَ سُمْعَةً فَقَالَ یَبْنِی فَضْلًا عَلَى مَا یَکْفِیهِ اسْتِطَالَةً بِهِ عَلَى جِیرَانِهِ وَ مُبَاهَاةً لِإِخْوَانِهِ</w:t>
      </w:r>
      <w:r w:rsidRPr="00EF0A58">
        <w:rPr>
          <w:rFonts w:ascii="Times New Roman" w:hAnsi="Times New Roman" w:cs="B Nazanin" w:hint="cs"/>
          <w:color w:val="000000"/>
          <w:sz w:val="26"/>
          <w:szCs w:val="26"/>
          <w:rtl/>
        </w:rPr>
        <w:t>؛</w:t>
      </w:r>
      <w:r w:rsidRPr="00EF0A58">
        <w:rPr>
          <w:rFonts w:ascii="Times New Roman" w:hAnsi="Times New Roman" w:cs="B Nazanin"/>
          <w:color w:val="000000"/>
          <w:sz w:val="26"/>
          <w:szCs w:val="26"/>
          <w:rtl/>
        </w:rPr>
        <w:t xml:space="preserve"> کسی که بنایی را به</w:t>
      </w:r>
      <w:r w:rsidRPr="00EF0A58">
        <w:rPr>
          <w:rFonts w:ascii="Times New Roman" w:hAnsi="Times New Roman" w:cs="B Nazanin" w:hint="cs"/>
          <w:color w:val="000000"/>
          <w:sz w:val="26"/>
          <w:szCs w:val="26"/>
          <w:rtl/>
        </w:rPr>
        <w:t xml:space="preserve"> </w:t>
      </w:r>
      <w:r w:rsidRPr="00EF0A58">
        <w:rPr>
          <w:rFonts w:ascii="Times New Roman" w:hAnsi="Times New Roman" w:cs="B Nazanin"/>
          <w:color w:val="000000"/>
          <w:sz w:val="26"/>
          <w:szCs w:val="26"/>
          <w:rtl/>
        </w:rPr>
        <w:t>‌منظور خودنمایی و به گوش دیگران رساندن بسازد، خداوند این بنا را تا زمین هفتم در</w:t>
      </w:r>
      <w:r w:rsidRPr="00EF0A58">
        <w:rPr>
          <w:rFonts w:ascii="Times New Roman" w:hAnsi="Times New Roman" w:cs="B Nazanin" w:hint="cs"/>
          <w:color w:val="000000"/>
          <w:sz w:val="26"/>
          <w:szCs w:val="26"/>
          <w:rtl/>
        </w:rPr>
        <w:t xml:space="preserve"> </w:t>
      </w:r>
      <w:r w:rsidRPr="00EF0A58">
        <w:rPr>
          <w:rFonts w:ascii="Times New Roman" w:hAnsi="Times New Roman" w:cs="B Nazanin"/>
          <w:color w:val="000000"/>
          <w:sz w:val="26"/>
          <w:szCs w:val="26"/>
          <w:rtl/>
        </w:rPr>
        <w:t>حالی</w:t>
      </w:r>
      <w:r w:rsidRPr="00EF0A58">
        <w:rPr>
          <w:rFonts w:ascii="Times New Roman" w:hAnsi="Times New Roman" w:cs="B Nazanin" w:hint="cs"/>
          <w:color w:val="000000"/>
          <w:sz w:val="26"/>
          <w:szCs w:val="26"/>
          <w:rtl/>
        </w:rPr>
        <w:t xml:space="preserve"> </w:t>
      </w:r>
      <w:r w:rsidRPr="00EF0A58">
        <w:rPr>
          <w:rFonts w:ascii="Times New Roman" w:hAnsi="Times New Roman" w:cs="B Nazanin"/>
          <w:color w:val="000000"/>
          <w:sz w:val="26"/>
          <w:szCs w:val="26"/>
          <w:rtl/>
        </w:rPr>
        <w:t>‌که به</w:t>
      </w:r>
      <w:r w:rsidRPr="00EF0A58">
        <w:rPr>
          <w:rFonts w:ascii="Times New Roman" w:hAnsi="Times New Roman" w:cs="B Nazanin" w:hint="cs"/>
          <w:color w:val="000000"/>
          <w:sz w:val="26"/>
          <w:szCs w:val="26"/>
          <w:rtl/>
        </w:rPr>
        <w:t xml:space="preserve"> </w:t>
      </w:r>
      <w:r w:rsidRPr="00EF0A58">
        <w:rPr>
          <w:rFonts w:ascii="Times New Roman" w:hAnsi="Times New Roman" w:cs="B Nazanin"/>
          <w:color w:val="000000"/>
          <w:sz w:val="26"/>
          <w:szCs w:val="26"/>
          <w:rtl/>
        </w:rPr>
        <w:t>‌صورت آتشی در گردن اوست، بر وی حمل می‌کند و او را در آتش می‌افکند. چیزی این شخص را از سقوط به قعر جهنم حفظ نمی‌کند؛ مگر این</w:t>
      </w:r>
      <w:r w:rsidR="000D4843" w:rsidRPr="00EF0A58">
        <w:rPr>
          <w:rFonts w:ascii="Times New Roman" w:hAnsi="Times New Roman" w:cs="B Nazanin" w:hint="cs"/>
          <w:color w:val="000000"/>
          <w:sz w:val="26"/>
          <w:szCs w:val="26"/>
          <w:rtl/>
        </w:rPr>
        <w:t>‌</w:t>
      </w:r>
      <w:r w:rsidRPr="00EF0A58">
        <w:rPr>
          <w:rFonts w:ascii="Times New Roman" w:hAnsi="Times New Roman" w:cs="B Nazanin"/>
          <w:color w:val="000000"/>
          <w:sz w:val="26"/>
          <w:szCs w:val="26"/>
          <w:rtl/>
        </w:rPr>
        <w:t>که توبه کند. عرض شد: ای رسول خدا! از روی ریا و سمعه</w:t>
      </w:r>
      <w:r w:rsidRPr="00EF0A58">
        <w:rPr>
          <w:rFonts w:ascii="Times New Roman" w:hAnsi="Times New Roman" w:cs="B Nazanin" w:hint="cs"/>
          <w:color w:val="000000"/>
          <w:sz w:val="26"/>
          <w:szCs w:val="26"/>
          <w:rtl/>
        </w:rPr>
        <w:t xml:space="preserve"> </w:t>
      </w:r>
      <w:r w:rsidRPr="00EF0A58">
        <w:rPr>
          <w:rFonts w:ascii="Times New Roman" w:hAnsi="Times New Roman" w:cs="B Nazanin"/>
          <w:color w:val="000000"/>
          <w:sz w:val="26"/>
          <w:szCs w:val="26"/>
          <w:rtl/>
        </w:rPr>
        <w:t>‌ساختن بنا به چیست؟ فرمود: این</w:t>
      </w:r>
      <w:r w:rsidRPr="00EF0A58">
        <w:rPr>
          <w:rFonts w:ascii="Times New Roman" w:hAnsi="Times New Roman" w:cs="B Nazanin" w:hint="cs"/>
          <w:color w:val="000000"/>
          <w:sz w:val="26"/>
          <w:szCs w:val="26"/>
          <w:rtl/>
        </w:rPr>
        <w:t xml:space="preserve"> </w:t>
      </w:r>
      <w:r w:rsidRPr="00EF0A58">
        <w:rPr>
          <w:rFonts w:ascii="Times New Roman" w:hAnsi="Times New Roman" w:cs="B Nazanin"/>
          <w:color w:val="000000"/>
          <w:sz w:val="26"/>
          <w:szCs w:val="26"/>
          <w:rtl/>
        </w:rPr>
        <w:t>که انسان زاید بر نیاز خود و به قصد فخرفروشی بر همسایگان و مباهات</w:t>
      </w:r>
      <w:r w:rsidRPr="00EF0A58">
        <w:rPr>
          <w:rFonts w:ascii="Times New Roman" w:hAnsi="Times New Roman" w:cs="B Nazanin" w:hint="cs"/>
          <w:color w:val="000000"/>
          <w:sz w:val="26"/>
          <w:szCs w:val="26"/>
          <w:rtl/>
        </w:rPr>
        <w:t xml:space="preserve"> </w:t>
      </w:r>
      <w:r w:rsidRPr="00EF0A58">
        <w:rPr>
          <w:rFonts w:ascii="Times New Roman" w:hAnsi="Times New Roman" w:cs="B Nazanin"/>
          <w:color w:val="000000"/>
          <w:sz w:val="26"/>
          <w:szCs w:val="26"/>
          <w:rtl/>
        </w:rPr>
        <w:t>‌نمودن به برادران خود بنایی را بسازد.</w:t>
      </w:r>
    </w:p>
    <w:p w:rsidR="005F79CE" w:rsidRPr="00EF0A58" w:rsidRDefault="005F79CE" w:rsidP="005F79CE">
      <w:pPr>
        <w:bidi/>
        <w:spacing w:before="100" w:beforeAutospacing="1" w:after="100" w:afterAutospacing="1"/>
        <w:jc w:val="both"/>
        <w:rPr>
          <w:rFonts w:cs="B Nazanin"/>
          <w:b/>
          <w:bCs/>
          <w:color w:val="000000"/>
          <w:sz w:val="26"/>
          <w:szCs w:val="26"/>
          <w:rtl/>
        </w:rPr>
      </w:pPr>
      <w:r w:rsidRPr="00EF0A58">
        <w:rPr>
          <w:rFonts w:ascii="Tahoma" w:hAnsi="Tahoma" w:cs="B Nazanin" w:hint="cs"/>
          <w:b/>
          <w:bCs/>
          <w:color w:val="000000"/>
          <w:sz w:val="26"/>
          <w:szCs w:val="26"/>
          <w:rtl/>
          <w:lang w:bidi="fa-IR"/>
        </w:rPr>
        <w:lastRenderedPageBreak/>
        <w:t xml:space="preserve">شرط دوم: اعتقاد به قیامت؛ </w:t>
      </w:r>
      <w:r w:rsidRPr="00EF0A58">
        <w:rPr>
          <w:rFonts w:ascii="Tahoma" w:hAnsi="Tahoma" w:cs="B Nazanin" w:hint="cs"/>
          <w:color w:val="000000"/>
          <w:sz w:val="26"/>
          <w:szCs w:val="26"/>
          <w:rtl/>
          <w:lang w:bidi="fa-IR"/>
        </w:rPr>
        <w:t>قرآن کریم یکی از شرایط مهم برای آبادگران مسجد را ایمان و اعتقاد به روز قیامت دانسته است.</w:t>
      </w:r>
      <w:r w:rsidRPr="00EF0A58">
        <w:rPr>
          <w:rStyle w:val="FootnoteReference"/>
          <w:rFonts w:cs="B Nazanin"/>
          <w:color w:val="000000"/>
          <w:sz w:val="26"/>
          <w:szCs w:val="26"/>
          <w:rtl/>
        </w:rPr>
        <w:footnoteReference w:id="9"/>
      </w:r>
      <w:r w:rsidRPr="00EF0A58">
        <w:rPr>
          <w:rFonts w:cs="B Nazanin"/>
          <w:color w:val="000000"/>
          <w:sz w:val="26"/>
          <w:szCs w:val="26"/>
          <w:rtl/>
        </w:rPr>
        <w:t xml:space="preserve"> این </w:t>
      </w:r>
      <w:r w:rsidRPr="00EF0A58">
        <w:rPr>
          <w:rFonts w:cs="B Nazanin" w:hint="cs"/>
          <w:color w:val="000000"/>
          <w:sz w:val="26"/>
          <w:szCs w:val="26"/>
          <w:rtl/>
        </w:rPr>
        <w:t>دو شرط(</w:t>
      </w:r>
      <w:r w:rsidRPr="00EF0A58">
        <w:rPr>
          <w:rFonts w:cs="B Nazanin"/>
          <w:color w:val="000000"/>
          <w:sz w:val="26"/>
          <w:szCs w:val="26"/>
          <w:rtl/>
        </w:rPr>
        <w:t>شرط اول و دوم</w:t>
      </w:r>
      <w:r w:rsidRPr="00EF0A58">
        <w:rPr>
          <w:rFonts w:cs="B Nazanin" w:hint="cs"/>
          <w:color w:val="000000"/>
          <w:sz w:val="26"/>
          <w:szCs w:val="26"/>
          <w:rtl/>
        </w:rPr>
        <w:t>)،</w:t>
      </w:r>
      <w:r w:rsidRPr="00EF0A58">
        <w:rPr>
          <w:rFonts w:cs="B Nazanin"/>
          <w:color w:val="000000"/>
          <w:sz w:val="26"/>
          <w:szCs w:val="26"/>
          <w:rtl/>
        </w:rPr>
        <w:t xml:space="preserve"> جنبه‌ اعتقادی و زیربنایی دارد و تا آن نباشد هیچ عمل پاك و شایسته و خالصی از انسان سر نمی‌زند</w:t>
      </w:r>
      <w:r w:rsidRPr="00EF0A58">
        <w:rPr>
          <w:rFonts w:cs="B Nazanin" w:hint="cs"/>
          <w:color w:val="000000"/>
          <w:sz w:val="26"/>
          <w:szCs w:val="26"/>
          <w:rtl/>
        </w:rPr>
        <w:t>،</w:t>
      </w:r>
      <w:r w:rsidRPr="00EF0A58">
        <w:rPr>
          <w:rFonts w:cs="B Nazanin"/>
          <w:color w:val="000000"/>
          <w:sz w:val="26"/>
          <w:szCs w:val="26"/>
          <w:rtl/>
        </w:rPr>
        <w:t xml:space="preserve"> بلكه اگر ظاهراً هم شایسته باشد در باطن آلوده به انواع غرض‌های ناپاك خواهد بود</w:t>
      </w:r>
      <w:r w:rsidRPr="00EF0A58">
        <w:rPr>
          <w:rFonts w:cs="B Nazanin"/>
          <w:color w:val="000000"/>
          <w:sz w:val="26"/>
          <w:szCs w:val="26"/>
        </w:rPr>
        <w:t>.</w:t>
      </w:r>
    </w:p>
    <w:p w:rsidR="005F79CE" w:rsidRPr="00EF0A58" w:rsidRDefault="005F79CE" w:rsidP="005F79CE">
      <w:pPr>
        <w:bidi/>
        <w:spacing w:before="100" w:beforeAutospacing="1" w:after="100" w:afterAutospacing="1"/>
        <w:jc w:val="both"/>
        <w:rPr>
          <w:rFonts w:ascii="Tahoma" w:hAnsi="Tahoma" w:cs="B Nazanin"/>
          <w:color w:val="000000"/>
          <w:sz w:val="26"/>
          <w:szCs w:val="26"/>
          <w:rtl/>
          <w:lang w:bidi="fa-IR"/>
        </w:rPr>
      </w:pPr>
      <w:r w:rsidRPr="00EF0A58">
        <w:rPr>
          <w:rFonts w:ascii="Tahoma" w:hAnsi="Tahoma" w:cs="B Nazanin" w:hint="cs"/>
          <w:b/>
          <w:bCs/>
          <w:color w:val="000000"/>
          <w:sz w:val="26"/>
          <w:szCs w:val="26"/>
          <w:rtl/>
          <w:lang w:bidi="fa-IR"/>
        </w:rPr>
        <w:t>شرط سوم: اقامه نماز؛</w:t>
      </w:r>
      <w:r w:rsidRPr="00EF0A58">
        <w:rPr>
          <w:rFonts w:ascii="Tahoma" w:hAnsi="Tahoma" w:cs="B Nazanin" w:hint="cs"/>
          <w:color w:val="000000"/>
          <w:sz w:val="26"/>
          <w:szCs w:val="26"/>
          <w:rtl/>
          <w:lang w:bidi="fa-IR"/>
        </w:rPr>
        <w:t xml:space="preserve"> زیرا هدف اصلی از بنای مسجد، عبادت و پرستش خداوند است.</w:t>
      </w:r>
      <w:r w:rsidRPr="00EF0A58">
        <w:rPr>
          <w:rStyle w:val="FootnoteReference"/>
          <w:rFonts w:ascii="Tahoma" w:hAnsi="Tahoma" w:cs="B Nazanin"/>
          <w:color w:val="000000"/>
          <w:sz w:val="26"/>
          <w:szCs w:val="26"/>
          <w:rtl/>
          <w:lang w:bidi="fa-IR"/>
        </w:rPr>
        <w:footnoteReference w:id="10"/>
      </w:r>
      <w:r w:rsidRPr="00EF0A58">
        <w:rPr>
          <w:rFonts w:ascii="Tahoma" w:hAnsi="Tahoma" w:cs="B Nazanin" w:hint="cs"/>
          <w:color w:val="000000"/>
          <w:sz w:val="26"/>
          <w:szCs w:val="26"/>
          <w:rtl/>
          <w:lang w:bidi="fa-IR"/>
        </w:rPr>
        <w:t>براین اساس، کسانی که با نماز همدم و همراز نیستند، هرچند به گونه</w:t>
      </w:r>
      <w:r w:rsidRPr="00EF0A58">
        <w:rPr>
          <w:rFonts w:ascii="Tahoma" w:hAnsi="Tahoma" w:cs="B Nazanin" w:hint="cs"/>
          <w:color w:val="000000"/>
          <w:sz w:val="26"/>
          <w:szCs w:val="26"/>
          <w:rtl/>
          <w:lang w:bidi="fa-IR"/>
        </w:rPr>
        <w:softHyphen/>
        <w:t>ای در رونق ظاهری و یا ساختن مسجد شرکت داشته باشند، از بانیان آبادگران مسجد محسوب نخواهند شد.</w:t>
      </w:r>
    </w:p>
    <w:p w:rsidR="005F79CE" w:rsidRPr="00EF0A58" w:rsidRDefault="005F79CE" w:rsidP="000D4843">
      <w:pPr>
        <w:bidi/>
        <w:spacing w:before="100" w:beforeAutospacing="1" w:after="100" w:afterAutospacing="1"/>
        <w:jc w:val="both"/>
        <w:rPr>
          <w:rFonts w:ascii="Tahoma" w:hAnsi="Tahoma" w:cs="B Nazanin"/>
          <w:color w:val="000000"/>
          <w:sz w:val="26"/>
          <w:szCs w:val="26"/>
          <w:rtl/>
          <w:lang w:bidi="fa-IR"/>
        </w:rPr>
      </w:pPr>
      <w:r w:rsidRPr="00EF0A58">
        <w:rPr>
          <w:rFonts w:ascii="Tahoma" w:hAnsi="Tahoma" w:cs="B Nazanin" w:hint="cs"/>
          <w:color w:val="000000"/>
          <w:sz w:val="26"/>
          <w:szCs w:val="26"/>
          <w:rtl/>
          <w:lang w:bidi="fa-IR"/>
        </w:rPr>
        <w:t>شرط چهارم: آبادکنندگان مساجد کسانی هستند که زکات، یعنی حقوق مالی واجب</w:t>
      </w:r>
      <w:r w:rsidRPr="00EF0A58">
        <w:rPr>
          <w:rStyle w:val="FootnoteReference"/>
          <w:rFonts w:ascii="Tahoma" w:hAnsi="Tahoma" w:cs="B Nazanin"/>
          <w:color w:val="000000"/>
          <w:sz w:val="26"/>
          <w:szCs w:val="26"/>
          <w:rtl/>
          <w:lang w:bidi="fa-IR"/>
        </w:rPr>
        <w:footnoteReference w:id="11"/>
      </w:r>
      <w:r w:rsidRPr="00EF0A58">
        <w:rPr>
          <w:rFonts w:ascii="Tahoma" w:hAnsi="Tahoma" w:cs="B Nazanin" w:hint="cs"/>
          <w:color w:val="000000"/>
          <w:sz w:val="26"/>
          <w:szCs w:val="26"/>
          <w:rtl/>
          <w:lang w:bidi="fa-IR"/>
        </w:rPr>
        <w:t xml:space="preserve"> خویش را ادا می</w:t>
      </w:r>
      <w:r w:rsidR="000D4843" w:rsidRPr="00EF0A58">
        <w:rPr>
          <w:rFonts w:ascii="Tahoma" w:hAnsi="Tahoma" w:cs="B Nazanin" w:hint="cs"/>
          <w:color w:val="000000"/>
          <w:sz w:val="26"/>
          <w:szCs w:val="26"/>
          <w:rtl/>
          <w:lang w:bidi="fa-IR"/>
        </w:rPr>
        <w:t>‌ك</w:t>
      </w:r>
      <w:r w:rsidRPr="00EF0A58">
        <w:rPr>
          <w:rFonts w:ascii="Tahoma" w:hAnsi="Tahoma" w:cs="B Nazanin" w:hint="cs"/>
          <w:color w:val="000000"/>
          <w:sz w:val="26"/>
          <w:szCs w:val="26"/>
          <w:rtl/>
          <w:lang w:bidi="fa-IR"/>
        </w:rPr>
        <w:t>نند، نه این</w:t>
      </w:r>
      <w:r w:rsidR="000D4843" w:rsidRPr="00EF0A58">
        <w:rPr>
          <w:rFonts w:ascii="Tahoma" w:hAnsi="Tahoma" w:cs="B Nazanin" w:hint="cs"/>
          <w:color w:val="000000"/>
          <w:sz w:val="26"/>
          <w:szCs w:val="26"/>
          <w:rtl/>
          <w:lang w:bidi="fa-IR"/>
        </w:rPr>
        <w:t>‌</w:t>
      </w:r>
      <w:r w:rsidRPr="00EF0A58">
        <w:rPr>
          <w:rFonts w:ascii="Tahoma" w:hAnsi="Tahoma" w:cs="B Nazanin" w:hint="cs"/>
          <w:color w:val="000000"/>
          <w:sz w:val="26"/>
          <w:szCs w:val="26"/>
          <w:rtl/>
          <w:lang w:bidi="fa-IR"/>
        </w:rPr>
        <w:t>که ساختن و تعمیر مسجد بهانه‌ای برای شانه خالی کردن از زیر بار وجوهات و حقوق شرعی باشد. ازاین</w:t>
      </w:r>
      <w:r w:rsidRPr="00EF0A58">
        <w:rPr>
          <w:rFonts w:ascii="Tahoma" w:hAnsi="Tahoma" w:cs="B Nazanin" w:hint="cs"/>
          <w:color w:val="000000"/>
          <w:sz w:val="26"/>
          <w:szCs w:val="26"/>
          <w:rtl/>
          <w:lang w:bidi="fa-IR"/>
        </w:rPr>
        <w:softHyphen/>
        <w:t>رو از منظر قرآن، کسانی حقوق مالی خود را پرداخت نمی</w:t>
      </w:r>
      <w:r w:rsidRPr="00EF0A58">
        <w:rPr>
          <w:rFonts w:ascii="Tahoma" w:hAnsi="Tahoma" w:cs="B Nazanin" w:hint="cs"/>
          <w:color w:val="000000"/>
          <w:sz w:val="26"/>
          <w:szCs w:val="26"/>
          <w:rtl/>
          <w:lang w:bidi="fa-IR"/>
        </w:rPr>
        <w:softHyphen/>
        <w:t>کنند، نمی</w:t>
      </w:r>
      <w:r w:rsidRPr="00EF0A58">
        <w:rPr>
          <w:rFonts w:ascii="Tahoma" w:hAnsi="Tahoma" w:cs="B Nazanin" w:hint="cs"/>
          <w:color w:val="000000"/>
          <w:sz w:val="26"/>
          <w:szCs w:val="26"/>
          <w:rtl/>
          <w:lang w:bidi="fa-IR"/>
        </w:rPr>
        <w:softHyphen/>
        <w:t>توانند صرفاً با ساختن مسجدی هرچند مجلّل در ردیف آبادگران مساجد به حساب آیند.</w:t>
      </w:r>
    </w:p>
    <w:p w:rsidR="005F79CE" w:rsidRPr="00EF0A58" w:rsidRDefault="005F79CE" w:rsidP="005F79CE">
      <w:pPr>
        <w:bidi/>
        <w:spacing w:before="100" w:beforeAutospacing="1" w:after="100" w:afterAutospacing="1"/>
        <w:jc w:val="both"/>
        <w:rPr>
          <w:rFonts w:cs="B Nazanin"/>
          <w:color w:val="000000"/>
          <w:sz w:val="26"/>
          <w:szCs w:val="26"/>
          <w:rtl/>
        </w:rPr>
      </w:pPr>
      <w:r w:rsidRPr="00EF0A58">
        <w:rPr>
          <w:rFonts w:ascii="Tahoma" w:hAnsi="Tahoma" w:cs="B Nazanin" w:hint="cs"/>
          <w:color w:val="000000"/>
          <w:sz w:val="26"/>
          <w:szCs w:val="26"/>
          <w:rtl/>
          <w:lang w:bidi="fa-IR"/>
        </w:rPr>
        <w:t xml:space="preserve"> شرط سوم و چهارم بیانگر این است که آبادگر مسجد،</w:t>
      </w:r>
      <w:r w:rsidRPr="00EF0A58">
        <w:rPr>
          <w:rFonts w:cs="B Nazanin"/>
          <w:color w:val="000000"/>
          <w:sz w:val="26"/>
          <w:szCs w:val="26"/>
          <w:rtl/>
        </w:rPr>
        <w:t xml:space="preserve"> ایمانش به خدا و روز رستاخیز تنها در مرحله ادعا نباشد</w:t>
      </w:r>
      <w:r w:rsidRPr="00EF0A58">
        <w:rPr>
          <w:rFonts w:cs="B Nazanin" w:hint="cs"/>
          <w:color w:val="000000"/>
          <w:sz w:val="26"/>
          <w:szCs w:val="26"/>
          <w:rtl/>
        </w:rPr>
        <w:t>،</w:t>
      </w:r>
      <w:r w:rsidRPr="00EF0A58">
        <w:rPr>
          <w:rFonts w:cs="B Nazanin"/>
          <w:color w:val="000000"/>
          <w:sz w:val="26"/>
          <w:szCs w:val="26"/>
          <w:rtl/>
        </w:rPr>
        <w:t xml:space="preserve"> بلكه با اعمال پاكش آن را تأیید كند هم پیوندش با خدا محكم باشد و نماز را به درستی انجام دهد و هم پیوندش با خلق خدا، و زكات را بپردازد</w:t>
      </w:r>
      <w:r w:rsidRPr="00EF0A58">
        <w:rPr>
          <w:rFonts w:cs="B Nazanin"/>
          <w:color w:val="000000"/>
          <w:sz w:val="26"/>
          <w:szCs w:val="26"/>
        </w:rPr>
        <w:t>.</w:t>
      </w:r>
    </w:p>
    <w:p w:rsidR="005F79CE" w:rsidRPr="00EF0A58" w:rsidRDefault="005F79CE" w:rsidP="005F79CE">
      <w:pPr>
        <w:bidi/>
        <w:spacing w:before="100" w:beforeAutospacing="1" w:after="100" w:afterAutospacing="1"/>
        <w:jc w:val="both"/>
        <w:rPr>
          <w:rFonts w:ascii="Tahoma" w:hAnsi="Tahoma" w:cs="B Nazanin"/>
          <w:color w:val="000000"/>
          <w:sz w:val="26"/>
          <w:szCs w:val="26"/>
          <w:rtl/>
          <w:lang w:bidi="fa-IR"/>
        </w:rPr>
      </w:pPr>
      <w:r w:rsidRPr="00EF0A58">
        <w:rPr>
          <w:rFonts w:ascii="Tahoma" w:hAnsi="Tahoma" w:cs="B Nazanin" w:hint="cs"/>
          <w:color w:val="000000"/>
          <w:sz w:val="26"/>
          <w:szCs w:val="26"/>
          <w:rtl/>
          <w:lang w:bidi="fa-IR"/>
        </w:rPr>
        <w:t>شرط پنجم: نترسیدن از غیر خدا که نتیجه آن، شجاعت و قدرت در مقابل هر مقام و قدرتی است تا بتوان از اجرای برنامه</w:t>
      </w:r>
      <w:r w:rsidRPr="00EF0A58">
        <w:rPr>
          <w:rFonts w:ascii="Tahoma" w:hAnsi="Tahoma" w:cs="B Nazanin" w:hint="cs"/>
          <w:color w:val="000000"/>
          <w:sz w:val="26"/>
          <w:szCs w:val="26"/>
          <w:rtl/>
          <w:lang w:bidi="fa-IR"/>
        </w:rPr>
        <w:softHyphen/>
        <w:t>های غیر الهی در مسجد جلوگیری کرد.</w:t>
      </w:r>
    </w:p>
    <w:p w:rsidR="005F79CE" w:rsidRPr="00EF0A58" w:rsidRDefault="005F79CE" w:rsidP="000D4843">
      <w:pPr>
        <w:bidi/>
        <w:spacing w:before="100" w:beforeAutospacing="1" w:after="100" w:afterAutospacing="1"/>
        <w:jc w:val="both"/>
        <w:rPr>
          <w:rFonts w:ascii="Tahoma" w:hAnsi="Tahoma" w:cs="B Nazanin"/>
          <w:color w:val="000000"/>
          <w:sz w:val="26"/>
          <w:szCs w:val="26"/>
          <w:rtl/>
          <w:lang w:bidi="fa-IR"/>
        </w:rPr>
      </w:pPr>
      <w:r w:rsidRPr="00EF0A58">
        <w:rPr>
          <w:rFonts w:cs="B Nazanin" w:hint="cs"/>
          <w:color w:val="000000"/>
          <w:sz w:val="26"/>
          <w:szCs w:val="26"/>
          <w:rtl/>
        </w:rPr>
        <w:t>ا</w:t>
      </w:r>
      <w:r w:rsidRPr="00EF0A58">
        <w:rPr>
          <w:rFonts w:cs="B Nazanin"/>
          <w:color w:val="000000"/>
          <w:sz w:val="26"/>
          <w:szCs w:val="26"/>
          <w:rtl/>
        </w:rPr>
        <w:t xml:space="preserve">ز سیاق كلام </w:t>
      </w:r>
      <w:r w:rsidRPr="00EF0A58">
        <w:rPr>
          <w:rFonts w:cs="B Nazanin" w:hint="cs"/>
          <w:color w:val="000000"/>
          <w:sz w:val="26"/>
          <w:szCs w:val="26"/>
          <w:rtl/>
        </w:rPr>
        <w:t xml:space="preserve">آیه شریفه </w:t>
      </w:r>
      <w:r w:rsidRPr="00EF0A58">
        <w:rPr>
          <w:rFonts w:cs="B Nazanin"/>
          <w:color w:val="000000"/>
          <w:sz w:val="26"/>
          <w:szCs w:val="26"/>
          <w:rtl/>
        </w:rPr>
        <w:t>استفاده می‌شود این</w:t>
      </w:r>
      <w:r w:rsidR="000D4843" w:rsidRPr="00EF0A58">
        <w:rPr>
          <w:rFonts w:cs="B Nazanin" w:hint="cs"/>
          <w:color w:val="000000"/>
          <w:sz w:val="26"/>
          <w:szCs w:val="26"/>
          <w:rtl/>
        </w:rPr>
        <w:t>‌</w:t>
      </w:r>
      <w:r w:rsidRPr="00EF0A58">
        <w:rPr>
          <w:rFonts w:cs="B Nazanin"/>
          <w:color w:val="000000"/>
          <w:sz w:val="26"/>
          <w:szCs w:val="26"/>
          <w:rtl/>
        </w:rPr>
        <w:t xml:space="preserve">كه انحصار مستفاد از كلمه: </w:t>
      </w:r>
      <w:r w:rsidRPr="00EF0A58">
        <w:rPr>
          <w:rFonts w:cs="B Nazanin" w:hint="cs"/>
          <w:color w:val="000000"/>
          <w:sz w:val="26"/>
          <w:szCs w:val="26"/>
          <w:rtl/>
        </w:rPr>
        <w:t>«إِنَّمَا»</w:t>
      </w:r>
      <w:r w:rsidRPr="00EF0A58">
        <w:rPr>
          <w:rFonts w:cs="B Nazanin"/>
          <w:color w:val="000000"/>
          <w:sz w:val="26"/>
          <w:szCs w:val="26"/>
          <w:rtl/>
        </w:rPr>
        <w:t xml:space="preserve"> از قبیل قصر افراد</w:t>
      </w:r>
      <w:r w:rsidRPr="00EF0A58">
        <w:rPr>
          <w:rFonts w:cs="B Nazanin"/>
          <w:color w:val="000000"/>
          <w:sz w:val="26"/>
          <w:szCs w:val="26"/>
        </w:rPr>
        <w:t xml:space="preserve"> </w:t>
      </w:r>
      <w:r w:rsidRPr="00EF0A58">
        <w:rPr>
          <w:rFonts w:cs="B Nazanin"/>
          <w:color w:val="000000"/>
          <w:sz w:val="26"/>
          <w:szCs w:val="26"/>
          <w:rtl/>
        </w:rPr>
        <w:t>است</w:t>
      </w:r>
      <w:r w:rsidRPr="00EF0A58">
        <w:rPr>
          <w:rStyle w:val="FootnoteReference"/>
          <w:rFonts w:cs="B Nazanin"/>
          <w:color w:val="000000"/>
          <w:sz w:val="26"/>
          <w:szCs w:val="26"/>
          <w:rtl/>
        </w:rPr>
        <w:footnoteReference w:id="12"/>
      </w:r>
      <w:r w:rsidRPr="00EF0A58">
        <w:rPr>
          <w:rFonts w:cs="B Nazanin"/>
          <w:color w:val="000000"/>
          <w:sz w:val="26"/>
          <w:szCs w:val="26"/>
          <w:rtl/>
        </w:rPr>
        <w:t>، ‌تو گویی شخص تو</w:t>
      </w:r>
      <w:r w:rsidRPr="00EF0A58">
        <w:rPr>
          <w:rFonts w:cs="B Nazanin" w:hint="cs"/>
          <w:color w:val="000000"/>
          <w:sz w:val="26"/>
          <w:szCs w:val="26"/>
          <w:rtl/>
        </w:rPr>
        <w:t>ّ</w:t>
      </w:r>
      <w:r w:rsidRPr="00EF0A58">
        <w:rPr>
          <w:rFonts w:cs="B Nazanin"/>
          <w:color w:val="000000"/>
          <w:sz w:val="26"/>
          <w:szCs w:val="26"/>
          <w:rtl/>
        </w:rPr>
        <w:t xml:space="preserve">هم كرده كه هم مؤمنین حقّ دارند مساجد خدا را </w:t>
      </w:r>
      <w:r w:rsidRPr="00EF0A58">
        <w:rPr>
          <w:rFonts w:cs="B Nazanin" w:hint="cs"/>
          <w:color w:val="000000"/>
          <w:sz w:val="26"/>
          <w:szCs w:val="26"/>
          <w:rtl/>
        </w:rPr>
        <w:t>آباد</w:t>
      </w:r>
      <w:r w:rsidRPr="00EF0A58">
        <w:rPr>
          <w:rFonts w:cs="B Nazanin"/>
          <w:color w:val="000000"/>
          <w:sz w:val="26"/>
          <w:szCs w:val="26"/>
          <w:rtl/>
        </w:rPr>
        <w:t xml:space="preserve"> كنند و هم مشركین، </w:t>
      </w:r>
      <w:r w:rsidRPr="00EF0A58">
        <w:rPr>
          <w:rFonts w:cs="B Nazanin" w:hint="cs"/>
          <w:color w:val="000000"/>
          <w:sz w:val="26"/>
          <w:szCs w:val="26"/>
          <w:rtl/>
        </w:rPr>
        <w:t>ازاین</w:t>
      </w:r>
      <w:r w:rsidRPr="00EF0A58">
        <w:rPr>
          <w:rFonts w:cs="B Nazanin" w:hint="cs"/>
          <w:color w:val="000000"/>
          <w:sz w:val="26"/>
          <w:szCs w:val="26"/>
          <w:rtl/>
        </w:rPr>
        <w:softHyphen/>
        <w:t>رو</w:t>
      </w:r>
      <w:r w:rsidRPr="00EF0A58">
        <w:rPr>
          <w:rFonts w:cs="B Nazanin"/>
          <w:color w:val="000000"/>
          <w:sz w:val="26"/>
          <w:szCs w:val="26"/>
          <w:rtl/>
        </w:rPr>
        <w:t xml:space="preserve"> در این آیه</w:t>
      </w:r>
      <w:r w:rsidRPr="00EF0A58">
        <w:rPr>
          <w:rFonts w:cs="B Nazanin" w:hint="cs"/>
          <w:color w:val="000000"/>
          <w:sz w:val="26"/>
          <w:szCs w:val="26"/>
          <w:rtl/>
        </w:rPr>
        <w:t xml:space="preserve"> شریفه،</w:t>
      </w:r>
      <w:r w:rsidRPr="00EF0A58">
        <w:rPr>
          <w:rFonts w:cs="B Nazanin"/>
          <w:color w:val="000000"/>
          <w:sz w:val="26"/>
          <w:szCs w:val="26"/>
          <w:rtl/>
        </w:rPr>
        <w:t xml:space="preserve"> حق مزبور را منحصر در مؤمنین كرده است، و لازمه‌ این حصر این است كه مراد به جمله: </w:t>
      </w:r>
      <w:r w:rsidRPr="00EF0A58">
        <w:rPr>
          <w:rFonts w:cs="B Nazanin" w:hint="cs"/>
          <w:color w:val="000000"/>
          <w:sz w:val="26"/>
          <w:szCs w:val="26"/>
          <w:rtl/>
        </w:rPr>
        <w:t>«يَعْمُرُ مَسَاجِدَ اللّهِ»</w:t>
      </w:r>
      <w:r w:rsidRPr="00EF0A58">
        <w:rPr>
          <w:rFonts w:cs="B Nazanin"/>
          <w:color w:val="000000"/>
          <w:sz w:val="26"/>
          <w:szCs w:val="26"/>
          <w:rtl/>
        </w:rPr>
        <w:t xml:space="preserve"> انشاء حق و جواز باشد، كه آن را به صورت خبر تعبیر كرده، نه این</w:t>
      </w:r>
      <w:r w:rsidR="000D4843" w:rsidRPr="00EF0A58">
        <w:rPr>
          <w:rFonts w:cs="B Nazanin" w:hint="cs"/>
          <w:color w:val="000000"/>
          <w:sz w:val="26"/>
          <w:szCs w:val="26"/>
          <w:rtl/>
        </w:rPr>
        <w:t>‌</w:t>
      </w:r>
      <w:r w:rsidRPr="00EF0A58">
        <w:rPr>
          <w:rFonts w:cs="B Nazanin"/>
          <w:color w:val="000000"/>
          <w:sz w:val="26"/>
          <w:szCs w:val="26"/>
          <w:rtl/>
        </w:rPr>
        <w:t>كه خبر بوده باشد، و این معنا پر واضح است</w:t>
      </w:r>
      <w:r w:rsidRPr="00EF0A58">
        <w:rPr>
          <w:rFonts w:cs="B Nazanin" w:hint="cs"/>
          <w:color w:val="000000"/>
          <w:sz w:val="26"/>
          <w:szCs w:val="26"/>
          <w:rtl/>
        </w:rPr>
        <w:t xml:space="preserve">؛ </w:t>
      </w:r>
      <w:r w:rsidRPr="00EF0A58">
        <w:rPr>
          <w:rFonts w:cs="B Nazanin"/>
          <w:color w:val="000000"/>
          <w:sz w:val="26"/>
          <w:szCs w:val="26"/>
          <w:rtl/>
        </w:rPr>
        <w:t>و اگر جواز تعمیر مساجد و داشتن حق آن را مشروط كرده به داشتن ایمان، هم به خدا و هم به روز جزا، و ب</w:t>
      </w:r>
      <w:r w:rsidRPr="00EF0A58">
        <w:rPr>
          <w:rFonts w:cs="B Nazanin" w:hint="cs"/>
          <w:color w:val="000000"/>
          <w:sz w:val="26"/>
          <w:szCs w:val="26"/>
          <w:rtl/>
        </w:rPr>
        <w:t>ر این اساس</w:t>
      </w:r>
      <w:r w:rsidRPr="00EF0A58">
        <w:rPr>
          <w:rFonts w:cs="B Nazanin"/>
          <w:color w:val="000000"/>
          <w:sz w:val="26"/>
          <w:szCs w:val="26"/>
          <w:rtl/>
        </w:rPr>
        <w:t xml:space="preserve"> آن را از كفار كه فاقد چنین ایمانی هستند نفی كرده، و خلاصه اگر در این شرط اكتفا به ایمان به خدا تنهایی نكرده و ایمان به روز جزا را هم علاوه كرده است برای این بوده كه مشركین</w:t>
      </w:r>
      <w:r w:rsidRPr="00EF0A58">
        <w:rPr>
          <w:rFonts w:cs="B Nazanin" w:hint="cs"/>
          <w:color w:val="000000"/>
          <w:sz w:val="26"/>
          <w:szCs w:val="26"/>
          <w:rtl/>
        </w:rPr>
        <w:t>،</w:t>
      </w:r>
      <w:r w:rsidRPr="00EF0A58">
        <w:rPr>
          <w:rFonts w:cs="B Nazanin"/>
          <w:color w:val="000000"/>
          <w:sz w:val="26"/>
          <w:szCs w:val="26"/>
          <w:rtl/>
        </w:rPr>
        <w:t xml:space="preserve"> خدا را قبول داشتند، و تفاوت</w:t>
      </w:r>
      <w:r w:rsidR="000D4843" w:rsidRPr="00EF0A58">
        <w:rPr>
          <w:rFonts w:cs="B Nazanin" w:hint="cs"/>
          <w:color w:val="000000"/>
          <w:sz w:val="26"/>
          <w:szCs w:val="26"/>
          <w:rtl/>
        </w:rPr>
        <w:t>‌</w:t>
      </w:r>
      <w:r w:rsidRPr="00EF0A58">
        <w:rPr>
          <w:rFonts w:cs="B Nazanin"/>
          <w:color w:val="000000"/>
          <w:sz w:val="26"/>
          <w:szCs w:val="26"/>
          <w:rtl/>
        </w:rPr>
        <w:t xml:space="preserve">شان با مؤمنین صرف نظر از شرك این بود كه به روز جزا ایمان نداشتند، </w:t>
      </w:r>
      <w:r w:rsidRPr="00EF0A58">
        <w:rPr>
          <w:rFonts w:cs="B Nazanin" w:hint="cs"/>
          <w:color w:val="000000"/>
          <w:sz w:val="26"/>
          <w:szCs w:val="26"/>
          <w:rtl/>
        </w:rPr>
        <w:t>بنابراین</w:t>
      </w:r>
      <w:r w:rsidRPr="00EF0A58">
        <w:rPr>
          <w:rFonts w:cs="B Nazanin"/>
          <w:color w:val="000000"/>
          <w:sz w:val="26"/>
          <w:szCs w:val="26"/>
          <w:rtl/>
        </w:rPr>
        <w:t xml:space="preserve"> حق تعمیر مساجد و جواز آن را منحصر كرد به كسانی كه دین آسمانی را پذیرفته باشند</w:t>
      </w:r>
      <w:r w:rsidRPr="00EF0A58">
        <w:rPr>
          <w:rFonts w:cs="B Nazanin" w:hint="cs"/>
          <w:color w:val="000000"/>
          <w:sz w:val="26"/>
          <w:szCs w:val="26"/>
          <w:rtl/>
        </w:rPr>
        <w:t xml:space="preserve">. البته آیه شریفه </w:t>
      </w:r>
      <w:r w:rsidRPr="00EF0A58">
        <w:rPr>
          <w:rFonts w:cs="B Nazanin"/>
          <w:color w:val="000000"/>
          <w:sz w:val="26"/>
          <w:szCs w:val="26"/>
          <w:rtl/>
        </w:rPr>
        <w:t>به این هم اكتفا نكرد، بلكه مس</w:t>
      </w:r>
      <w:r w:rsidRPr="00EF0A58">
        <w:rPr>
          <w:rFonts w:cs="B Nazanin" w:hint="cs"/>
          <w:color w:val="000000"/>
          <w:sz w:val="26"/>
          <w:szCs w:val="26"/>
          <w:rtl/>
        </w:rPr>
        <w:t>ئ</w:t>
      </w:r>
      <w:r w:rsidRPr="00EF0A58">
        <w:rPr>
          <w:rFonts w:cs="B Nazanin"/>
          <w:color w:val="000000"/>
          <w:sz w:val="26"/>
          <w:szCs w:val="26"/>
          <w:rtl/>
        </w:rPr>
        <w:t xml:space="preserve">له نماز </w:t>
      </w:r>
      <w:r w:rsidRPr="00EF0A58">
        <w:rPr>
          <w:rFonts w:cs="B Nazanin"/>
          <w:color w:val="000000"/>
          <w:sz w:val="26"/>
          <w:szCs w:val="26"/>
          <w:rtl/>
        </w:rPr>
        <w:lastRenderedPageBreak/>
        <w:t xml:space="preserve">خواندن و زكات دادن و نترسیدن جز از خدا را </w:t>
      </w:r>
      <w:r w:rsidRPr="00EF0A58">
        <w:rPr>
          <w:rFonts w:cs="B Nazanin" w:hint="cs"/>
          <w:color w:val="000000"/>
          <w:sz w:val="26"/>
          <w:szCs w:val="26"/>
          <w:rtl/>
        </w:rPr>
        <w:t>نیز</w:t>
      </w:r>
      <w:r w:rsidRPr="00EF0A58">
        <w:rPr>
          <w:rFonts w:cs="B Nazanin"/>
          <w:color w:val="000000"/>
          <w:sz w:val="26"/>
          <w:szCs w:val="26"/>
          <w:rtl/>
        </w:rPr>
        <w:t xml:space="preserve"> علاوه كرد، و فرمود: </w:t>
      </w:r>
      <w:r w:rsidRPr="00EF0A58">
        <w:rPr>
          <w:rFonts w:cs="B Nazanin" w:hint="cs"/>
          <w:color w:val="000000"/>
          <w:sz w:val="26"/>
          <w:szCs w:val="26"/>
          <w:rtl/>
        </w:rPr>
        <w:t>«وَأَقَامَ الصَّلاَةَ وَآتَى الزَّكَاةَ وَلَمْ يَخْشَ إِلاَّ اللّهَ»،</w:t>
      </w:r>
      <w:r w:rsidRPr="00EF0A58">
        <w:rPr>
          <w:rFonts w:cs="B Nazanin"/>
          <w:color w:val="000000"/>
          <w:sz w:val="26"/>
          <w:szCs w:val="26"/>
          <w:rtl/>
        </w:rPr>
        <w:t xml:space="preserve"> برای این</w:t>
      </w:r>
      <w:r w:rsidR="000D4843" w:rsidRPr="00EF0A58">
        <w:rPr>
          <w:rFonts w:cs="B Nazanin" w:hint="cs"/>
          <w:color w:val="000000"/>
          <w:sz w:val="26"/>
          <w:szCs w:val="26"/>
          <w:rtl/>
        </w:rPr>
        <w:t>‌</w:t>
      </w:r>
      <w:r w:rsidRPr="00EF0A58">
        <w:rPr>
          <w:rFonts w:cs="B Nazanin"/>
          <w:color w:val="000000"/>
          <w:sz w:val="26"/>
          <w:szCs w:val="26"/>
          <w:rtl/>
        </w:rPr>
        <w:t>كه مقام آیه</w:t>
      </w:r>
      <w:r w:rsidRPr="00EF0A58">
        <w:rPr>
          <w:rFonts w:cs="B Nazanin" w:hint="cs"/>
          <w:color w:val="000000"/>
          <w:sz w:val="26"/>
          <w:szCs w:val="26"/>
          <w:rtl/>
        </w:rPr>
        <w:t>،</w:t>
      </w:r>
      <w:r w:rsidRPr="00EF0A58">
        <w:rPr>
          <w:rFonts w:cs="B Nazanin"/>
          <w:color w:val="000000"/>
          <w:sz w:val="26"/>
          <w:szCs w:val="26"/>
          <w:rtl/>
        </w:rPr>
        <w:t xml:space="preserve"> مقام بیان و معرفی كسانی است كه بر خلاف كفّار از عمل‌شان منتفع می‌شوند، و معلوم است كسی كه تارك فروع دین</w:t>
      </w:r>
      <w:r w:rsidRPr="00EF0A58">
        <w:rPr>
          <w:rFonts w:cs="B Nazanin" w:hint="cs"/>
          <w:color w:val="000000"/>
          <w:sz w:val="26"/>
          <w:szCs w:val="26"/>
          <w:rtl/>
        </w:rPr>
        <w:t>،</w:t>
      </w:r>
      <w:r w:rsidRPr="00EF0A58">
        <w:rPr>
          <w:rFonts w:cs="B Nazanin"/>
          <w:color w:val="000000"/>
          <w:sz w:val="26"/>
          <w:szCs w:val="26"/>
          <w:rtl/>
        </w:rPr>
        <w:t xml:space="preserve"> آن هم نماز و زكات كه دو ركن از اركان دین</w:t>
      </w:r>
      <w:r w:rsidR="000D4843" w:rsidRPr="00EF0A58">
        <w:rPr>
          <w:rFonts w:cs="B Nazanin" w:hint="cs"/>
          <w:color w:val="000000"/>
          <w:sz w:val="26"/>
          <w:szCs w:val="26"/>
          <w:rtl/>
        </w:rPr>
        <w:t>‌ا</w:t>
      </w:r>
      <w:r w:rsidRPr="00EF0A58">
        <w:rPr>
          <w:rFonts w:cs="B Nazanin"/>
          <w:color w:val="000000"/>
          <w:sz w:val="26"/>
          <w:szCs w:val="26"/>
          <w:rtl/>
        </w:rPr>
        <w:t>ند بوده باشد</w:t>
      </w:r>
      <w:r w:rsidRPr="00EF0A58">
        <w:rPr>
          <w:rFonts w:cs="B Nazanin" w:hint="cs"/>
          <w:color w:val="000000"/>
          <w:sz w:val="26"/>
          <w:szCs w:val="26"/>
          <w:rtl/>
        </w:rPr>
        <w:t>،</w:t>
      </w:r>
      <w:r w:rsidRPr="00EF0A58">
        <w:rPr>
          <w:rFonts w:cs="B Nazanin"/>
          <w:color w:val="000000"/>
          <w:sz w:val="26"/>
          <w:szCs w:val="26"/>
          <w:rtl/>
        </w:rPr>
        <w:t xml:space="preserve"> او نیز به آیات خدا كافر است، و صرف ایمان به خدا و روز جزا فایده‌ای به حالش ندارد، ‌هر چند در صورتی كه به زبان منكر آنها نباشد در زمره مسلمان محسوب می‌شود، وقتی كافر است كه به زبان انكار كند</w:t>
      </w:r>
      <w:r w:rsidRPr="00EF0A58">
        <w:rPr>
          <w:rFonts w:cs="B Nazanin" w:hint="cs"/>
          <w:color w:val="000000"/>
          <w:sz w:val="26"/>
          <w:szCs w:val="26"/>
          <w:rtl/>
        </w:rPr>
        <w:t xml:space="preserve">؛ </w:t>
      </w:r>
      <w:r w:rsidRPr="00EF0A58">
        <w:rPr>
          <w:rFonts w:cs="B Nazanin"/>
          <w:color w:val="000000"/>
          <w:sz w:val="26"/>
          <w:szCs w:val="26"/>
          <w:rtl/>
        </w:rPr>
        <w:t xml:space="preserve">و اگر از میان فروع دین تنها </w:t>
      </w:r>
      <w:r w:rsidRPr="00EF0A58">
        <w:rPr>
          <w:rFonts w:cs="B Nazanin" w:hint="cs"/>
          <w:color w:val="000000"/>
          <w:sz w:val="26"/>
          <w:szCs w:val="26"/>
          <w:rtl/>
        </w:rPr>
        <w:t xml:space="preserve">از </w:t>
      </w:r>
      <w:r w:rsidRPr="00EF0A58">
        <w:rPr>
          <w:rFonts w:cs="B Nazanin"/>
          <w:color w:val="000000"/>
          <w:sz w:val="26"/>
          <w:szCs w:val="26"/>
          <w:rtl/>
        </w:rPr>
        <w:t xml:space="preserve">نماز و زكات  اسم برد، برای این </w:t>
      </w:r>
      <w:r w:rsidRPr="00EF0A58">
        <w:rPr>
          <w:rFonts w:cs="B Nazanin" w:hint="cs"/>
          <w:color w:val="000000"/>
          <w:sz w:val="26"/>
          <w:szCs w:val="26"/>
          <w:rtl/>
        </w:rPr>
        <w:t>است</w:t>
      </w:r>
      <w:r w:rsidRPr="00EF0A58">
        <w:rPr>
          <w:rFonts w:cs="B Nazanin"/>
          <w:color w:val="000000"/>
          <w:sz w:val="26"/>
          <w:szCs w:val="26"/>
          <w:rtl/>
        </w:rPr>
        <w:t xml:space="preserve"> كه نماز و زكات از آن اركانی است كه به هیچ وجه و در هیچ حالی از احوال تركش جایز نیست</w:t>
      </w:r>
      <w:r w:rsidRPr="00EF0A58">
        <w:rPr>
          <w:rFonts w:cs="B Nazanin" w:hint="cs"/>
          <w:color w:val="000000"/>
          <w:sz w:val="26"/>
          <w:szCs w:val="26"/>
          <w:rtl/>
        </w:rPr>
        <w:t>.</w:t>
      </w:r>
      <w:r w:rsidRPr="00EF0A58">
        <w:rPr>
          <w:rFonts w:cs="B Nazanin"/>
          <w:color w:val="000000"/>
          <w:sz w:val="26"/>
          <w:szCs w:val="26"/>
          <w:rtl/>
        </w:rPr>
        <w:t xml:space="preserve"> از این اقتضای مقامی كه گفت</w:t>
      </w:r>
      <w:r w:rsidRPr="00EF0A58">
        <w:rPr>
          <w:rFonts w:cs="B Nazanin" w:hint="cs"/>
          <w:color w:val="000000"/>
          <w:sz w:val="26"/>
          <w:szCs w:val="26"/>
          <w:rtl/>
        </w:rPr>
        <w:t>ه شد، استفاده می</w:t>
      </w:r>
      <w:r w:rsidR="000D4843" w:rsidRPr="00EF0A58">
        <w:rPr>
          <w:rFonts w:cs="B Nazanin" w:hint="cs"/>
          <w:color w:val="000000"/>
          <w:sz w:val="26"/>
          <w:szCs w:val="26"/>
          <w:rtl/>
        </w:rPr>
        <w:t>‌</w:t>
      </w:r>
      <w:r w:rsidRPr="00EF0A58">
        <w:rPr>
          <w:rFonts w:cs="B Nazanin" w:hint="cs"/>
          <w:color w:val="000000"/>
          <w:sz w:val="26"/>
          <w:szCs w:val="26"/>
          <w:rtl/>
        </w:rPr>
        <w:t>شود</w:t>
      </w:r>
      <w:r w:rsidRPr="00EF0A58">
        <w:rPr>
          <w:rFonts w:cs="B Nazanin"/>
          <w:color w:val="000000"/>
          <w:sz w:val="26"/>
          <w:szCs w:val="26"/>
          <w:rtl/>
        </w:rPr>
        <w:t xml:space="preserve"> كه مراد </w:t>
      </w:r>
      <w:r w:rsidRPr="00EF0A58">
        <w:rPr>
          <w:rFonts w:cs="B Nazanin" w:hint="cs"/>
          <w:color w:val="000000"/>
          <w:sz w:val="26"/>
          <w:szCs w:val="26"/>
          <w:rtl/>
        </w:rPr>
        <w:t xml:space="preserve">از جمله: </w:t>
      </w:r>
      <w:r w:rsidRPr="00EF0A58">
        <w:rPr>
          <w:rFonts w:cs="B Nazanin"/>
          <w:color w:val="000000"/>
          <w:sz w:val="26"/>
          <w:szCs w:val="26"/>
          <w:rtl/>
        </w:rPr>
        <w:t xml:space="preserve">به جمله: </w:t>
      </w:r>
      <w:r w:rsidRPr="00EF0A58">
        <w:rPr>
          <w:rFonts w:cs="B Nazanin" w:hint="cs"/>
          <w:color w:val="000000"/>
          <w:sz w:val="26"/>
          <w:szCs w:val="26"/>
          <w:rtl/>
        </w:rPr>
        <w:t>«وَلَمْ يَخْشَ إِلاَّ اللّهَ»،</w:t>
      </w:r>
      <w:r w:rsidRPr="00EF0A58">
        <w:rPr>
          <w:rFonts w:cs="B Nazanin"/>
          <w:color w:val="000000"/>
          <w:sz w:val="26"/>
          <w:szCs w:val="26"/>
          <w:rtl/>
        </w:rPr>
        <w:t xml:space="preserve"> خشیت دینی است كه همان عبادت است، نه خشیّت و ترس طبیعی و غریزی، </w:t>
      </w:r>
      <w:r w:rsidRPr="00EF0A58">
        <w:rPr>
          <w:rFonts w:cs="B Nazanin" w:hint="cs"/>
          <w:color w:val="000000"/>
          <w:sz w:val="26"/>
          <w:szCs w:val="26"/>
          <w:rtl/>
        </w:rPr>
        <w:t>زیرا این</w:t>
      </w:r>
      <w:r w:rsidR="000D4843" w:rsidRPr="00EF0A58">
        <w:rPr>
          <w:rFonts w:cs="B Nazanin" w:hint="cs"/>
          <w:color w:val="000000"/>
          <w:sz w:val="26"/>
          <w:szCs w:val="26"/>
          <w:rtl/>
        </w:rPr>
        <w:t>‌</w:t>
      </w:r>
      <w:r w:rsidRPr="00EF0A58">
        <w:rPr>
          <w:rFonts w:cs="B Nazanin" w:hint="cs"/>
          <w:color w:val="000000"/>
          <w:sz w:val="26"/>
          <w:szCs w:val="26"/>
          <w:rtl/>
        </w:rPr>
        <w:t>گونه</w:t>
      </w:r>
      <w:r w:rsidRPr="00EF0A58">
        <w:rPr>
          <w:rFonts w:cs="B Nazanin"/>
          <w:color w:val="000000"/>
          <w:sz w:val="26"/>
          <w:szCs w:val="26"/>
          <w:rtl/>
        </w:rPr>
        <w:t xml:space="preserve"> ترس را همه دارند، مگر اولیا</w:t>
      </w:r>
      <w:r w:rsidR="000D4843" w:rsidRPr="00EF0A58">
        <w:rPr>
          <w:rFonts w:cs="B Nazanin" w:hint="cs"/>
          <w:color w:val="000000"/>
          <w:sz w:val="26"/>
          <w:szCs w:val="26"/>
          <w:rtl/>
        </w:rPr>
        <w:t>ي</w:t>
      </w:r>
      <w:r w:rsidRPr="00EF0A58">
        <w:rPr>
          <w:rFonts w:cs="B Nazanin"/>
          <w:color w:val="000000"/>
          <w:sz w:val="26"/>
          <w:szCs w:val="26"/>
          <w:rtl/>
        </w:rPr>
        <w:t xml:space="preserve"> مقر</w:t>
      </w:r>
      <w:r w:rsidRPr="00EF0A58">
        <w:rPr>
          <w:rFonts w:cs="B Nazanin" w:hint="cs"/>
          <w:color w:val="000000"/>
          <w:sz w:val="26"/>
          <w:szCs w:val="26"/>
          <w:rtl/>
        </w:rPr>
        <w:t>ّ</w:t>
      </w:r>
      <w:r w:rsidRPr="00EF0A58">
        <w:rPr>
          <w:rFonts w:cs="B Nazanin"/>
          <w:color w:val="000000"/>
          <w:sz w:val="26"/>
          <w:szCs w:val="26"/>
          <w:rtl/>
        </w:rPr>
        <w:t>بین، مانند انبیا كه قرآن</w:t>
      </w:r>
      <w:r w:rsidRPr="00EF0A58">
        <w:rPr>
          <w:rFonts w:cs="B Nazanin" w:hint="cs"/>
          <w:color w:val="000000"/>
          <w:sz w:val="26"/>
          <w:szCs w:val="26"/>
          <w:rtl/>
        </w:rPr>
        <w:t xml:space="preserve"> کریم</w:t>
      </w:r>
      <w:r w:rsidRPr="00EF0A58">
        <w:rPr>
          <w:rFonts w:cs="B Nazanin"/>
          <w:color w:val="000000"/>
          <w:sz w:val="26"/>
          <w:szCs w:val="26"/>
          <w:rtl/>
        </w:rPr>
        <w:t xml:space="preserve"> درباره‌</w:t>
      </w:r>
      <w:r w:rsidRPr="00EF0A58">
        <w:rPr>
          <w:rFonts w:cs="B Nazanin" w:hint="cs"/>
          <w:color w:val="000000"/>
          <w:sz w:val="26"/>
          <w:szCs w:val="26"/>
          <w:rtl/>
        </w:rPr>
        <w:t xml:space="preserve"> آنان</w:t>
      </w:r>
      <w:r w:rsidRPr="00EF0A58">
        <w:rPr>
          <w:rFonts w:cs="B Nazanin"/>
          <w:color w:val="000000"/>
          <w:sz w:val="26"/>
          <w:szCs w:val="26"/>
          <w:rtl/>
        </w:rPr>
        <w:t xml:space="preserve"> فرموده: «الَّذينَ يُبَلِّغُونَ رِسالاتِ اللَّهِ وَ يَخْشَوْنَهُ وَ لا يَخْشَوْنَ أَحَداً إِلاَّ اللَّهَ وَ کَفى‏ بِاللَّهِ حَسيباً</w:t>
      </w:r>
      <w:r w:rsidRPr="00EF0A58">
        <w:rPr>
          <w:rFonts w:cs="B Nazanin" w:hint="cs"/>
          <w:color w:val="000000"/>
          <w:sz w:val="26"/>
          <w:szCs w:val="26"/>
          <w:rtl/>
        </w:rPr>
        <w:t>؛</w:t>
      </w:r>
      <w:r w:rsidRPr="00EF0A58">
        <w:rPr>
          <w:rFonts w:cs="B Nazanin"/>
          <w:color w:val="000000"/>
          <w:sz w:val="26"/>
          <w:szCs w:val="26"/>
          <w:rtl/>
        </w:rPr>
        <w:t xml:space="preserve"> کسانی بودند که تبلیغ رسالت</w:t>
      </w:r>
      <w:r w:rsidR="000D4843" w:rsidRPr="00EF0A58">
        <w:rPr>
          <w:rFonts w:cs="B Nazanin" w:hint="cs"/>
          <w:color w:val="000000"/>
          <w:sz w:val="26"/>
          <w:szCs w:val="26"/>
          <w:rtl/>
        </w:rPr>
        <w:t>‌</w:t>
      </w:r>
      <w:r w:rsidRPr="00EF0A58">
        <w:rPr>
          <w:rFonts w:cs="B Nazanin"/>
          <w:color w:val="000000"/>
          <w:sz w:val="26"/>
          <w:szCs w:val="26"/>
          <w:rtl/>
        </w:rPr>
        <w:t>های الهی می</w:t>
      </w:r>
      <w:r w:rsidRPr="00EF0A58">
        <w:rPr>
          <w:rFonts w:cs="B Nazanin" w:hint="cs"/>
          <w:color w:val="000000"/>
          <w:sz w:val="26"/>
          <w:szCs w:val="26"/>
          <w:rtl/>
        </w:rPr>
        <w:softHyphen/>
      </w:r>
      <w:r w:rsidRPr="00EF0A58">
        <w:rPr>
          <w:rFonts w:cs="B Nazanin"/>
          <w:color w:val="000000"/>
          <w:sz w:val="26"/>
          <w:szCs w:val="26"/>
          <w:rtl/>
        </w:rPr>
        <w:t>کردند و (تنها</w:t>
      </w:r>
      <w:r w:rsidRPr="00EF0A58">
        <w:rPr>
          <w:rFonts w:cs="B Nazanin" w:hint="cs"/>
          <w:color w:val="000000"/>
          <w:sz w:val="26"/>
          <w:szCs w:val="26"/>
          <w:rtl/>
        </w:rPr>
        <w:t>)</w:t>
      </w:r>
      <w:r w:rsidRPr="00EF0A58">
        <w:rPr>
          <w:rFonts w:cs="B Nazanin"/>
          <w:color w:val="000000"/>
          <w:sz w:val="26"/>
          <w:szCs w:val="26"/>
        </w:rPr>
        <w:t xml:space="preserve"> </w:t>
      </w:r>
      <w:r w:rsidRPr="00EF0A58">
        <w:rPr>
          <w:rFonts w:cs="B Nazanin"/>
          <w:color w:val="000000"/>
          <w:sz w:val="26"/>
          <w:szCs w:val="26"/>
          <w:rtl/>
        </w:rPr>
        <w:t>از او می</w:t>
      </w:r>
      <w:r w:rsidRPr="00EF0A58">
        <w:rPr>
          <w:rFonts w:cs="B Nazanin" w:hint="cs"/>
          <w:color w:val="000000"/>
          <w:sz w:val="26"/>
          <w:szCs w:val="26"/>
          <w:rtl/>
        </w:rPr>
        <w:softHyphen/>
      </w:r>
      <w:r w:rsidRPr="00EF0A58">
        <w:rPr>
          <w:rFonts w:cs="B Nazanin"/>
          <w:color w:val="000000"/>
          <w:sz w:val="26"/>
          <w:szCs w:val="26"/>
          <w:rtl/>
        </w:rPr>
        <w:t>ترسیدند، و از هیچ کس جز خدا بیم نداشتند و همین بس که خداوند حسابگر (و پاداش دهنده اعمال آنها) است</w:t>
      </w:r>
      <w:r w:rsidRPr="00EF0A58">
        <w:rPr>
          <w:rFonts w:cs="B Nazanin" w:hint="cs"/>
          <w:color w:val="000000"/>
          <w:sz w:val="26"/>
          <w:szCs w:val="26"/>
          <w:rtl/>
        </w:rPr>
        <w:t>!»</w:t>
      </w:r>
      <w:r w:rsidRPr="00EF0A58">
        <w:rPr>
          <w:rStyle w:val="FootnoteReference"/>
          <w:rFonts w:cs="B Nazanin"/>
          <w:color w:val="000000"/>
          <w:sz w:val="26"/>
          <w:szCs w:val="26"/>
          <w:rtl/>
        </w:rPr>
        <w:footnoteReference w:id="13"/>
      </w:r>
    </w:p>
    <w:p w:rsidR="005F79CE" w:rsidRPr="00EF0A58" w:rsidRDefault="005F79CE" w:rsidP="005F79CE">
      <w:pPr>
        <w:pStyle w:val="NormalWeb"/>
        <w:bidi/>
        <w:jc w:val="both"/>
        <w:rPr>
          <w:rFonts w:cs="B Nazanin"/>
          <w:color w:val="000000"/>
          <w:sz w:val="26"/>
          <w:szCs w:val="26"/>
          <w:rtl/>
        </w:rPr>
      </w:pPr>
      <w:r w:rsidRPr="00EF0A58">
        <w:rPr>
          <w:rFonts w:cs="B Nazanin"/>
          <w:color w:val="000000"/>
          <w:sz w:val="26"/>
          <w:szCs w:val="26"/>
          <w:rtl/>
        </w:rPr>
        <w:t xml:space="preserve">در تفسیر </w:t>
      </w:r>
      <w:r w:rsidRPr="00EF0A58">
        <w:rPr>
          <w:rFonts w:cs="B Nazanin" w:hint="cs"/>
          <w:color w:val="000000"/>
          <w:sz w:val="26"/>
          <w:szCs w:val="26"/>
          <w:rtl/>
        </w:rPr>
        <w:t xml:space="preserve">این </w:t>
      </w:r>
      <w:r w:rsidRPr="00EF0A58">
        <w:rPr>
          <w:rFonts w:cs="B Nazanin"/>
          <w:color w:val="000000"/>
          <w:sz w:val="26"/>
          <w:szCs w:val="26"/>
          <w:rtl/>
        </w:rPr>
        <w:t>آیه</w:t>
      </w:r>
      <w:r w:rsidRPr="00EF0A58">
        <w:rPr>
          <w:rFonts w:cs="B Nazanin" w:hint="cs"/>
          <w:color w:val="000000"/>
          <w:sz w:val="26"/>
          <w:szCs w:val="26"/>
          <w:rtl/>
        </w:rPr>
        <w:t xml:space="preserve"> شریفه </w:t>
      </w:r>
      <w:r w:rsidRPr="00EF0A58">
        <w:rPr>
          <w:rFonts w:cs="B Nazanin"/>
          <w:color w:val="000000"/>
          <w:sz w:val="26"/>
          <w:szCs w:val="26"/>
          <w:rtl/>
        </w:rPr>
        <w:t xml:space="preserve">«اِنَّما یَعْمُرُ مَساجِدَ اللّهِ...»؛ طبق صریح بعضی روایات، منظور از عمران و آبادی </w:t>
      </w:r>
      <w:r w:rsidRPr="00EF0A58">
        <w:rPr>
          <w:rStyle w:val="highlight"/>
          <w:rFonts w:cs="B Nazanin"/>
          <w:color w:val="000000"/>
          <w:sz w:val="26"/>
          <w:szCs w:val="26"/>
          <w:rtl/>
        </w:rPr>
        <w:t>مسجد</w:t>
      </w:r>
      <w:r w:rsidRPr="00EF0A58">
        <w:rPr>
          <w:rFonts w:cs="B Nazanin"/>
          <w:color w:val="000000"/>
          <w:sz w:val="26"/>
          <w:szCs w:val="26"/>
          <w:rtl/>
        </w:rPr>
        <w:t>، تنها ساختمان آن نیست؛ بلکه</w:t>
      </w:r>
      <w:r w:rsidRPr="00EF0A58">
        <w:rPr>
          <w:rFonts w:cs="B Nazanin" w:hint="cs"/>
          <w:color w:val="000000"/>
          <w:sz w:val="26"/>
          <w:szCs w:val="26"/>
          <w:rtl/>
        </w:rPr>
        <w:t xml:space="preserve"> </w:t>
      </w:r>
      <w:r w:rsidRPr="00EF0A58">
        <w:rPr>
          <w:rFonts w:cs="B Nazanin"/>
          <w:color w:val="000000"/>
          <w:sz w:val="26"/>
          <w:szCs w:val="26"/>
          <w:rtl/>
        </w:rPr>
        <w:t>حضور در آنها و توج</w:t>
      </w:r>
      <w:r w:rsidRPr="00EF0A58">
        <w:rPr>
          <w:rFonts w:cs="B Nazanin" w:hint="cs"/>
          <w:color w:val="000000"/>
          <w:sz w:val="26"/>
          <w:szCs w:val="26"/>
          <w:rtl/>
        </w:rPr>
        <w:t>ّ</w:t>
      </w:r>
      <w:r w:rsidRPr="00EF0A58">
        <w:rPr>
          <w:rFonts w:cs="B Nazanin"/>
          <w:color w:val="000000"/>
          <w:sz w:val="26"/>
          <w:szCs w:val="26"/>
          <w:rtl/>
        </w:rPr>
        <w:t>ه به محافل و مجالس مذهبی که در آنها تشکیل شود و باعث یاد خدا است نیز یک نوع عمران و بلکه</w:t>
      </w:r>
      <w:r w:rsidRPr="00EF0A58">
        <w:rPr>
          <w:rFonts w:cs="B Nazanin" w:hint="cs"/>
          <w:color w:val="000000"/>
          <w:sz w:val="26"/>
          <w:szCs w:val="26"/>
          <w:rtl/>
        </w:rPr>
        <w:t xml:space="preserve"> </w:t>
      </w:r>
      <w:r w:rsidRPr="00EF0A58">
        <w:rPr>
          <w:rFonts w:cs="B Nazanin"/>
          <w:color w:val="000000"/>
          <w:sz w:val="26"/>
          <w:szCs w:val="26"/>
          <w:rtl/>
        </w:rPr>
        <w:t>مهم</w:t>
      </w:r>
      <w:r w:rsidRPr="00EF0A58">
        <w:rPr>
          <w:rFonts w:cs="B Nazanin" w:hint="cs"/>
          <w:color w:val="000000"/>
          <w:sz w:val="26"/>
          <w:szCs w:val="26"/>
          <w:rtl/>
        </w:rPr>
        <w:softHyphen/>
      </w:r>
      <w:r w:rsidRPr="00EF0A58">
        <w:rPr>
          <w:rFonts w:cs="B Nazanin"/>
          <w:color w:val="000000"/>
          <w:sz w:val="26"/>
          <w:szCs w:val="26"/>
          <w:rtl/>
        </w:rPr>
        <w:t>ترین نوع آن شمرده شده است. بنابراین، در نقطه مقابل، آنچه باعث شود که مردم از یاد خدا غافل شوند و از مساجد</w:t>
      </w:r>
      <w:r w:rsidRPr="00EF0A58">
        <w:rPr>
          <w:rFonts w:cs="B Nazanin" w:hint="cs"/>
          <w:color w:val="000000"/>
          <w:sz w:val="26"/>
          <w:szCs w:val="26"/>
          <w:rtl/>
        </w:rPr>
        <w:t xml:space="preserve"> </w:t>
      </w:r>
      <w:r w:rsidRPr="00EF0A58">
        <w:rPr>
          <w:rFonts w:cs="B Nazanin"/>
          <w:color w:val="000000"/>
          <w:sz w:val="26"/>
          <w:szCs w:val="26"/>
          <w:rtl/>
        </w:rPr>
        <w:t>بازمانند، ظلمی بسیار بزرگ است</w:t>
      </w:r>
      <w:r w:rsidRPr="00EF0A58">
        <w:rPr>
          <w:rFonts w:cs="B Nazanin"/>
          <w:color w:val="000000"/>
          <w:sz w:val="26"/>
          <w:szCs w:val="26"/>
        </w:rPr>
        <w:t>.</w:t>
      </w:r>
    </w:p>
    <w:p w:rsidR="005F79CE" w:rsidRPr="00EF0A58" w:rsidRDefault="005F79CE" w:rsidP="005F79CE">
      <w:pPr>
        <w:bidi/>
        <w:jc w:val="both"/>
        <w:rPr>
          <w:rFonts w:cs="B Nazanin"/>
          <w:color w:val="000000"/>
          <w:sz w:val="26"/>
          <w:szCs w:val="26"/>
          <w:rtl/>
        </w:rPr>
      </w:pPr>
      <w:r w:rsidRPr="00EF0A58">
        <w:rPr>
          <w:rFonts w:cs="B Nazanin" w:hint="cs"/>
          <w:color w:val="000000"/>
          <w:sz w:val="26"/>
          <w:szCs w:val="26"/>
          <w:rtl/>
        </w:rPr>
        <w:t xml:space="preserve"> شرایط یادشده از ویژگی</w:t>
      </w:r>
      <w:r w:rsidRPr="00EF0A58">
        <w:rPr>
          <w:rFonts w:cs="B Nazanin" w:hint="cs"/>
          <w:color w:val="000000"/>
          <w:sz w:val="26"/>
          <w:szCs w:val="26"/>
          <w:rtl/>
        </w:rPr>
        <w:softHyphen/>
        <w:t>های بانیان و متولّیان مسجد است.</w:t>
      </w:r>
      <w:r w:rsidRPr="00EF0A58">
        <w:rPr>
          <w:rStyle w:val="FootnoteReference"/>
          <w:rFonts w:cs="B Nazanin"/>
          <w:color w:val="000000"/>
          <w:sz w:val="26"/>
          <w:szCs w:val="26"/>
          <w:rtl/>
        </w:rPr>
        <w:footnoteReference w:id="14"/>
      </w:r>
      <w:r w:rsidRPr="00EF0A58">
        <w:rPr>
          <w:rFonts w:cs="B Nazanin" w:hint="cs"/>
          <w:color w:val="000000"/>
          <w:sz w:val="26"/>
          <w:szCs w:val="26"/>
          <w:rtl/>
        </w:rPr>
        <w:t xml:space="preserve">بنابراین، در امر مسجدسازی نخست (خودسازی) و سپس (مسجدسازی) مورد توجه قرار گرفته است؛ البته بیان این شروط برای </w:t>
      </w:r>
      <w:r w:rsidRPr="00EF0A58">
        <w:rPr>
          <w:rFonts w:cs="B Nazanin" w:hint="cs"/>
          <w:color w:val="000000"/>
          <w:sz w:val="26"/>
          <w:szCs w:val="26"/>
          <w:rtl/>
          <w:lang w:bidi="fa-IR"/>
        </w:rPr>
        <w:t xml:space="preserve">بانیان و آبادکنندگان </w:t>
      </w:r>
      <w:r w:rsidRPr="00EF0A58">
        <w:rPr>
          <w:rFonts w:cs="B Nazanin" w:hint="cs"/>
          <w:color w:val="000000"/>
          <w:sz w:val="26"/>
          <w:szCs w:val="26"/>
          <w:rtl/>
        </w:rPr>
        <w:t>مساجد نوعی تأکید خاص بر اهمیت مسجد و شأن و عظمت والای آن است؛ وگرنه هر مسلمانی گرچه از اوصاف و شروط یادشده برخوردار نباشد، شرعاً می</w:t>
      </w:r>
      <w:r w:rsidRPr="00EF0A58">
        <w:rPr>
          <w:rFonts w:cs="B Nazanin" w:hint="cs"/>
          <w:color w:val="000000"/>
          <w:sz w:val="26"/>
          <w:szCs w:val="26"/>
          <w:rtl/>
        </w:rPr>
        <w:softHyphen/>
        <w:t>تواند در عمارت و بنای مسجد شرکت کند، با این تفاوت که از فضایل و پاداش ابادگران حقیقی برخوردار نخواهد شد و شروط مذکور انحصارآور نیست؛ بلکه شرط کمال و قبولی است، نه شرط صحت و جواز. هم</w:t>
      </w:r>
      <w:r w:rsidR="000D4843" w:rsidRPr="00EF0A58">
        <w:rPr>
          <w:rFonts w:cs="B Nazanin" w:hint="cs"/>
          <w:color w:val="000000"/>
          <w:sz w:val="26"/>
          <w:szCs w:val="26"/>
          <w:rtl/>
        </w:rPr>
        <w:t>‌</w:t>
      </w:r>
      <w:r w:rsidRPr="00EF0A58">
        <w:rPr>
          <w:rFonts w:cs="B Nazanin" w:hint="cs"/>
          <w:color w:val="000000"/>
          <w:sz w:val="26"/>
          <w:szCs w:val="26"/>
          <w:rtl/>
        </w:rPr>
        <w:t>چنین روشن است که مراد از «عمارت» تأسیس تنها نیست و عمارت شامل بنای مسجد، ترمیم و اصلاح آن نیز می</w:t>
      </w:r>
      <w:r w:rsidRPr="00EF0A58">
        <w:rPr>
          <w:rFonts w:cs="B Nazanin" w:hint="cs"/>
          <w:color w:val="000000"/>
          <w:sz w:val="26"/>
          <w:szCs w:val="26"/>
          <w:rtl/>
        </w:rPr>
        <w:softHyphen/>
        <w:t>شود.</w:t>
      </w:r>
      <w:r w:rsidRPr="00EF0A58">
        <w:rPr>
          <w:rStyle w:val="FootnoteReference"/>
          <w:rFonts w:cs="B Nazanin"/>
          <w:color w:val="000000"/>
          <w:sz w:val="26"/>
          <w:szCs w:val="26"/>
          <w:rtl/>
        </w:rPr>
        <w:footnoteReference w:id="15"/>
      </w:r>
    </w:p>
    <w:p w:rsidR="005F79CE" w:rsidRPr="00EF0A58" w:rsidRDefault="005F79CE" w:rsidP="005F79CE">
      <w:pPr>
        <w:bidi/>
        <w:jc w:val="both"/>
        <w:rPr>
          <w:rFonts w:cs="B Nazanin"/>
          <w:color w:val="000000"/>
          <w:sz w:val="26"/>
          <w:szCs w:val="26"/>
          <w:rtl/>
        </w:rPr>
      </w:pPr>
      <w:r w:rsidRPr="00EF0A58">
        <w:rPr>
          <w:rFonts w:cs="B Nazanin"/>
          <w:color w:val="000000"/>
          <w:sz w:val="26"/>
          <w:szCs w:val="26"/>
          <w:rtl/>
        </w:rPr>
        <w:t>واضح است كه مقصود آيه</w:t>
      </w:r>
      <w:r w:rsidRPr="00EF0A58">
        <w:rPr>
          <w:rFonts w:cs="B Nazanin" w:hint="cs"/>
          <w:color w:val="000000"/>
          <w:sz w:val="26"/>
          <w:szCs w:val="26"/>
          <w:rtl/>
        </w:rPr>
        <w:t xml:space="preserve"> شریفه</w:t>
      </w:r>
      <w:r w:rsidRPr="00EF0A58">
        <w:rPr>
          <w:rFonts w:cs="B Nazanin"/>
          <w:color w:val="000000"/>
          <w:sz w:val="26"/>
          <w:szCs w:val="26"/>
          <w:rtl/>
        </w:rPr>
        <w:t xml:space="preserve"> ساخت و ساز مسجد است و ملاك تشخيص حقيقت انگيز</w:t>
      </w:r>
      <w:r w:rsidRPr="00EF0A58">
        <w:rPr>
          <w:rFonts w:cs="B Nazanin" w:hint="cs"/>
          <w:color w:val="000000"/>
          <w:sz w:val="26"/>
          <w:szCs w:val="26"/>
          <w:rtl/>
        </w:rPr>
        <w:t>ه</w:t>
      </w:r>
      <w:r w:rsidRPr="00EF0A58">
        <w:rPr>
          <w:rFonts w:cs="B Nazanin"/>
          <w:color w:val="000000"/>
          <w:sz w:val="26"/>
          <w:szCs w:val="26"/>
          <w:rtl/>
        </w:rPr>
        <w:t xml:space="preserve"> سازندگان مساجد را بيان مي‌كند</w:t>
      </w:r>
      <w:r w:rsidRPr="00EF0A58">
        <w:rPr>
          <w:rFonts w:cs="B Nazanin" w:hint="cs"/>
          <w:color w:val="000000"/>
          <w:sz w:val="26"/>
          <w:szCs w:val="26"/>
          <w:rtl/>
        </w:rPr>
        <w:t>،</w:t>
      </w:r>
      <w:r w:rsidRPr="00EF0A58">
        <w:rPr>
          <w:rFonts w:cs="B Nazanin"/>
          <w:color w:val="000000"/>
          <w:sz w:val="26"/>
          <w:szCs w:val="26"/>
          <w:rtl/>
        </w:rPr>
        <w:t xml:space="preserve"> ولى اين به آن معن</w:t>
      </w:r>
      <w:r w:rsidRPr="00EF0A58">
        <w:rPr>
          <w:rFonts w:cs="B Nazanin" w:hint="cs"/>
          <w:color w:val="000000"/>
          <w:sz w:val="26"/>
          <w:szCs w:val="26"/>
          <w:rtl/>
        </w:rPr>
        <w:t>ا</w:t>
      </w:r>
      <w:r w:rsidRPr="00EF0A58">
        <w:rPr>
          <w:rFonts w:cs="B Nazanin"/>
          <w:color w:val="000000"/>
          <w:sz w:val="26"/>
          <w:szCs w:val="26"/>
          <w:rtl/>
        </w:rPr>
        <w:t xml:space="preserve"> نيست كه عمارت باطنى مسجد مورد نظر نباشد. تعمير حقيقى مساجد وقتى است كه ارزش مسجد احياء شود و نقش حقيقى آن به ظهور رسد. آن</w:t>
      </w:r>
      <w:r w:rsidRPr="00EF0A58">
        <w:rPr>
          <w:rFonts w:cs="B Nazanin" w:hint="cs"/>
          <w:color w:val="000000"/>
          <w:sz w:val="26"/>
          <w:szCs w:val="26"/>
          <w:rtl/>
        </w:rPr>
        <w:softHyphen/>
      </w:r>
      <w:r w:rsidRPr="00EF0A58">
        <w:rPr>
          <w:rFonts w:cs="B Nazanin"/>
          <w:color w:val="000000"/>
          <w:sz w:val="26"/>
          <w:szCs w:val="26"/>
          <w:rtl/>
        </w:rPr>
        <w:t>گاه است كه در خان</w:t>
      </w:r>
      <w:r w:rsidRPr="00EF0A58">
        <w:rPr>
          <w:rFonts w:cs="B Nazanin" w:hint="cs"/>
          <w:color w:val="000000"/>
          <w:sz w:val="26"/>
          <w:szCs w:val="26"/>
          <w:rtl/>
        </w:rPr>
        <w:t>ه</w:t>
      </w:r>
      <w:r w:rsidRPr="00EF0A58">
        <w:rPr>
          <w:rFonts w:cs="B Nazanin"/>
          <w:color w:val="000000"/>
          <w:sz w:val="26"/>
          <w:szCs w:val="26"/>
          <w:rtl/>
        </w:rPr>
        <w:t xml:space="preserve"> خدا، نظر خداى سبحان به اجراء درآمده و افرادى به آن گام مي‌نهند كه خدا آنان را دوست دارد و آنان هم خدا را دوست دارند. </w:t>
      </w:r>
    </w:p>
    <w:p w:rsidR="005F79CE" w:rsidRPr="00EF0A58" w:rsidRDefault="005F79CE" w:rsidP="005F79CE">
      <w:pPr>
        <w:bidi/>
        <w:jc w:val="both"/>
        <w:rPr>
          <w:rFonts w:cs="B Nazanin"/>
          <w:color w:val="000000"/>
          <w:sz w:val="26"/>
          <w:szCs w:val="26"/>
          <w:rtl/>
        </w:rPr>
      </w:pPr>
      <w:r w:rsidRPr="00EF0A58">
        <w:rPr>
          <w:rFonts w:cs="B Nazanin"/>
          <w:color w:val="000000"/>
          <w:sz w:val="26"/>
          <w:szCs w:val="26"/>
          <w:rtl/>
        </w:rPr>
        <w:lastRenderedPageBreak/>
        <w:t>پيامبر گرامى(ص) به ابوذر</w:t>
      </w:r>
      <w:r w:rsidRPr="00EF0A58">
        <w:rPr>
          <w:rFonts w:cs="B Nazanin" w:hint="cs"/>
          <w:color w:val="000000"/>
          <w:sz w:val="26"/>
          <w:szCs w:val="26"/>
          <w:rtl/>
        </w:rPr>
        <w:t xml:space="preserve"> غفاری</w:t>
      </w:r>
      <w:r w:rsidRPr="00EF0A58">
        <w:rPr>
          <w:rFonts w:cs="B Nazanin"/>
          <w:color w:val="000000"/>
          <w:sz w:val="26"/>
          <w:szCs w:val="26"/>
          <w:rtl/>
        </w:rPr>
        <w:t xml:space="preserve"> مي‌فرمايد: «اى ابوذر</w:t>
      </w:r>
      <w:r w:rsidRPr="00EF0A58">
        <w:rPr>
          <w:rFonts w:cs="B Nazanin" w:hint="cs"/>
          <w:color w:val="000000"/>
          <w:sz w:val="26"/>
          <w:szCs w:val="26"/>
          <w:rtl/>
        </w:rPr>
        <w:t>!</w:t>
      </w:r>
      <w:r w:rsidRPr="00EF0A58">
        <w:rPr>
          <w:rFonts w:cs="B Nazanin"/>
          <w:color w:val="000000"/>
          <w:sz w:val="26"/>
          <w:szCs w:val="26"/>
          <w:rtl/>
        </w:rPr>
        <w:t xml:space="preserve"> كسى كه دعوت خدا را جواب گويد و در تعمير مساجد خدا نيكو بكوشد</w:t>
      </w:r>
      <w:r w:rsidRPr="00EF0A58">
        <w:rPr>
          <w:rFonts w:cs="B Nazanin" w:hint="cs"/>
          <w:color w:val="000000"/>
          <w:sz w:val="26"/>
          <w:szCs w:val="26"/>
          <w:rtl/>
        </w:rPr>
        <w:t>،</w:t>
      </w:r>
      <w:r w:rsidRPr="00EF0A58">
        <w:rPr>
          <w:rFonts w:cs="B Nazanin"/>
          <w:color w:val="000000"/>
          <w:sz w:val="26"/>
          <w:szCs w:val="26"/>
          <w:rtl/>
        </w:rPr>
        <w:t xml:space="preserve"> پاداش</w:t>
      </w:r>
      <w:r w:rsidRPr="00EF0A58">
        <w:rPr>
          <w:rFonts w:cs="B Nazanin" w:hint="cs"/>
          <w:color w:val="000000"/>
          <w:sz w:val="26"/>
          <w:szCs w:val="26"/>
          <w:rtl/>
        </w:rPr>
        <w:t xml:space="preserve"> وی</w:t>
      </w:r>
      <w:r w:rsidRPr="00EF0A58">
        <w:rPr>
          <w:rFonts w:cs="B Nazanin"/>
          <w:color w:val="000000"/>
          <w:sz w:val="26"/>
          <w:szCs w:val="26"/>
          <w:rtl/>
        </w:rPr>
        <w:t xml:space="preserve"> از جانب خدا بهشت برين است. ابوذر مي‌گويد: گفتم: چگونه تعمير كند مساجد خدا را؟ پيامبر(ص) فرمود</w:t>
      </w:r>
      <w:r w:rsidRPr="00EF0A58">
        <w:rPr>
          <w:rFonts w:cs="B Nazanin" w:hint="cs"/>
          <w:color w:val="000000"/>
          <w:sz w:val="26"/>
          <w:szCs w:val="26"/>
          <w:rtl/>
        </w:rPr>
        <w:t>:</w:t>
      </w:r>
      <w:r w:rsidRPr="00EF0A58">
        <w:rPr>
          <w:rFonts w:cs="B Nazanin"/>
          <w:color w:val="000000"/>
          <w:sz w:val="26"/>
          <w:szCs w:val="26"/>
          <w:rtl/>
        </w:rPr>
        <w:t xml:space="preserve"> صداها در آن بلند نشده و به امور و مطالب باطله پرداخته نشود و محل خريد و فروش نگردد، و مسائل بيهوده را ترك كن تا وقتى در مسجد هستي، پس اگر اين كارها را انجام ندهى و به توصيه‌هايم عمل نكني، در روز قيامت كه حقيقت آشكار مي‌شود و هر كس جزاى عملش را مي‌بيند، جز خويشتن را نبايد ملامت كني</w:t>
      </w:r>
      <w:r w:rsidRPr="00EF0A58">
        <w:rPr>
          <w:rFonts w:cs="B Nazanin" w:hint="cs"/>
          <w:color w:val="000000"/>
          <w:sz w:val="26"/>
          <w:szCs w:val="26"/>
          <w:rtl/>
        </w:rPr>
        <w:t>.</w:t>
      </w:r>
      <w:r w:rsidRPr="00EF0A58">
        <w:rPr>
          <w:rFonts w:cs="B Nazanin"/>
          <w:color w:val="000000"/>
          <w:sz w:val="26"/>
          <w:szCs w:val="26"/>
          <w:rtl/>
        </w:rPr>
        <w:t>»</w:t>
      </w:r>
      <w:r w:rsidRPr="00EF0A58">
        <w:rPr>
          <w:rStyle w:val="FootnoteReference"/>
          <w:rFonts w:cs="B Nazanin"/>
          <w:b/>
          <w:bCs/>
          <w:color w:val="000000"/>
          <w:sz w:val="26"/>
          <w:szCs w:val="26"/>
          <w:rtl/>
        </w:rPr>
        <w:footnoteReference w:id="16"/>
      </w:r>
      <w:r w:rsidRPr="00EF0A58">
        <w:rPr>
          <w:rFonts w:cs="B Nazanin"/>
          <w:color w:val="000000"/>
          <w:sz w:val="26"/>
          <w:szCs w:val="26"/>
          <w:rtl/>
        </w:rPr>
        <w:t xml:space="preserve"> پيامبر اسلام(ص) مي‌فرمايد كه اين كارها با شأن و نقش مسج</w:t>
      </w:r>
      <w:r w:rsidRPr="00EF0A58">
        <w:rPr>
          <w:rFonts w:cs="B Nazanin" w:hint="cs"/>
          <w:color w:val="000000"/>
          <w:sz w:val="26"/>
          <w:szCs w:val="26"/>
          <w:rtl/>
        </w:rPr>
        <w:t>د</w:t>
      </w:r>
      <w:r w:rsidRPr="00EF0A58">
        <w:rPr>
          <w:rFonts w:cs="B Nazanin"/>
          <w:color w:val="000000"/>
          <w:sz w:val="26"/>
          <w:szCs w:val="26"/>
          <w:rtl/>
        </w:rPr>
        <w:t xml:space="preserve"> سازگار نيست و انجام آن موجب عقاب اخروى مي‌گردد. </w:t>
      </w:r>
    </w:p>
    <w:p w:rsidR="005F79CE" w:rsidRPr="00EF0A58" w:rsidRDefault="005F79CE" w:rsidP="005F79CE">
      <w:pPr>
        <w:bidi/>
        <w:jc w:val="lowKashida"/>
        <w:rPr>
          <w:rFonts w:cs="B Nazanin"/>
          <w:b/>
          <w:bCs/>
          <w:color w:val="000000"/>
          <w:sz w:val="26"/>
          <w:szCs w:val="26"/>
          <w:rtl/>
          <w:lang w:bidi="fa-IR"/>
        </w:rPr>
      </w:pPr>
      <w:r w:rsidRPr="00EF0A58">
        <w:rPr>
          <w:rFonts w:cs="B Nazanin" w:hint="cs"/>
          <w:b/>
          <w:bCs/>
          <w:color w:val="000000"/>
          <w:sz w:val="26"/>
          <w:szCs w:val="26"/>
          <w:rtl/>
          <w:lang w:bidi="fa-IR"/>
        </w:rPr>
        <w:t>عمارت مسجد</w:t>
      </w:r>
    </w:p>
    <w:p w:rsidR="005F79CE" w:rsidRPr="00EF0A58" w:rsidRDefault="005F79CE" w:rsidP="005F79CE">
      <w:pPr>
        <w:bidi/>
        <w:jc w:val="lowKashida"/>
        <w:rPr>
          <w:rFonts w:cs="B Nazanin"/>
          <w:color w:val="000000"/>
          <w:sz w:val="26"/>
          <w:szCs w:val="26"/>
          <w:rtl/>
          <w:lang w:bidi="fa-IR"/>
        </w:rPr>
      </w:pPr>
      <w:r w:rsidRPr="00EF0A58">
        <w:rPr>
          <w:rFonts w:cs="B Nazanin" w:hint="cs"/>
          <w:color w:val="000000"/>
          <w:sz w:val="26"/>
          <w:szCs w:val="26"/>
          <w:rtl/>
          <w:lang w:bidi="fa-IR"/>
        </w:rPr>
        <w:t>عمارت و تعمیر در لغت معانی فراوان دارد، در لغت</w:t>
      </w:r>
      <w:r w:rsidRPr="00EF0A58">
        <w:rPr>
          <w:rFonts w:cs="B Nazanin" w:hint="cs"/>
          <w:color w:val="000000"/>
          <w:sz w:val="26"/>
          <w:szCs w:val="26"/>
          <w:rtl/>
          <w:lang w:bidi="fa-IR"/>
        </w:rPr>
        <w:softHyphen/>
        <w:t>نامه دهخدا «تعمیر المسجد» این چنین معنا شده است: ذکر کردن خدای در مسجد و درس دادن علم در آن و بازداشتن خود را از کلام دنیا، پاک داشتن و روشن کردن به چراغ، مرمت کردن شکسته را، مرمت بنای شکسته و آباد ساختن.(لغت</w:t>
      </w:r>
      <w:r w:rsidRPr="00EF0A58">
        <w:rPr>
          <w:rFonts w:cs="B Nazanin" w:hint="cs"/>
          <w:color w:val="000000"/>
          <w:sz w:val="26"/>
          <w:szCs w:val="26"/>
          <w:rtl/>
          <w:lang w:bidi="fa-IR"/>
        </w:rPr>
        <w:softHyphen/>
        <w:t>نامه دهخدا) شاید دهخدا برخی از این موارد را از احادیث استخراج کرده باشند</w:t>
      </w:r>
      <w:r w:rsidR="000D4843" w:rsidRPr="00EF0A58">
        <w:rPr>
          <w:rFonts w:cs="B Nazanin" w:hint="cs"/>
          <w:color w:val="000000"/>
          <w:sz w:val="26"/>
          <w:szCs w:val="26"/>
          <w:rtl/>
          <w:lang w:bidi="fa-IR"/>
        </w:rPr>
        <w:t>،</w:t>
      </w:r>
      <w:r w:rsidRPr="00EF0A58">
        <w:rPr>
          <w:rFonts w:cs="B Nazanin" w:hint="cs"/>
          <w:color w:val="000000"/>
          <w:sz w:val="26"/>
          <w:szCs w:val="26"/>
          <w:rtl/>
          <w:lang w:bidi="fa-IR"/>
        </w:rPr>
        <w:t xml:space="preserve"> زیرا در روایتی نبی مکرم اسلام (ص) خطاب به ابوذر فرمودند: هرکس خواننده خدا را پذیرفت و مساجد خداوند را آباد کرد، بهشت پاداش اوست، ابوذر پرسید: چگونه مساجد خدا آباد می</w:t>
      </w:r>
      <w:r w:rsidRPr="00EF0A58">
        <w:rPr>
          <w:rFonts w:cs="B Nazanin" w:hint="cs"/>
          <w:color w:val="000000"/>
          <w:sz w:val="26"/>
          <w:szCs w:val="26"/>
          <w:rtl/>
          <w:lang w:bidi="fa-IR"/>
        </w:rPr>
        <w:softHyphen/>
        <w:t>شود؟ حضرت در پاسخ فرمودند: «</w:t>
      </w:r>
      <w:r w:rsidRPr="00EF0A58">
        <w:rPr>
          <w:rFonts w:ascii="Times New Roman" w:hAnsi="Times New Roman" w:cs="B Nazanin"/>
          <w:color w:val="000000"/>
          <w:sz w:val="26"/>
          <w:szCs w:val="26"/>
          <w:rtl/>
        </w:rPr>
        <w:t>لا ترفع الاصوات فیها و لا یخاض فیها بالباطل و لا یشترى فیها و لا یبایع و اترك الغو مادمت فیها فان لم یفعل فلا تلومن یوم القیامة الا نفسك</w:t>
      </w:r>
      <w:r w:rsidRPr="00EF0A58">
        <w:rPr>
          <w:rFonts w:cs="B Nazanin" w:hint="cs"/>
          <w:color w:val="000000"/>
          <w:sz w:val="26"/>
          <w:szCs w:val="26"/>
          <w:rtl/>
          <w:lang w:bidi="fa-IR"/>
        </w:rPr>
        <w:t>؛ صداها در آن بلند نگردد و در آن به سخنان بیهوده پرداخته نشود، در مسجد خرید و فروش صورت نگیرد و تا زمانی که در مسجد هستی از لغو و بیهوده پرهیز کنی، پس اگر چنین نکردی، روز قیامت جز خودت را نکوهش مکن.»</w:t>
      </w:r>
      <w:r w:rsidRPr="00EF0A58">
        <w:rPr>
          <w:rStyle w:val="FootnoteReference"/>
          <w:rFonts w:cs="B Nazanin"/>
          <w:color w:val="000000"/>
          <w:sz w:val="26"/>
          <w:szCs w:val="26"/>
          <w:rtl/>
          <w:lang w:bidi="fa-IR"/>
        </w:rPr>
        <w:footnoteReference w:id="17"/>
      </w:r>
    </w:p>
    <w:p w:rsidR="005F79CE" w:rsidRPr="00EF0A58" w:rsidRDefault="005F79CE" w:rsidP="005F79CE">
      <w:pPr>
        <w:bidi/>
        <w:jc w:val="lowKashida"/>
        <w:rPr>
          <w:rFonts w:cs="B Nazanin"/>
          <w:color w:val="000000"/>
          <w:sz w:val="26"/>
          <w:szCs w:val="26"/>
          <w:rtl/>
          <w:lang w:bidi="fa-IR"/>
        </w:rPr>
      </w:pPr>
      <w:r w:rsidRPr="00EF0A58">
        <w:rPr>
          <w:rFonts w:cs="B Nazanin" w:hint="cs"/>
          <w:color w:val="000000"/>
          <w:sz w:val="26"/>
          <w:szCs w:val="26"/>
          <w:rtl/>
          <w:lang w:bidi="fa-IR"/>
        </w:rPr>
        <w:t xml:space="preserve"> بنابراین مقصود از «عمارت مسجد» هم آبادی</w:t>
      </w:r>
      <w:r w:rsidRPr="00EF0A58">
        <w:rPr>
          <w:rFonts w:cs="B Nazanin"/>
          <w:color w:val="000000"/>
          <w:sz w:val="26"/>
          <w:szCs w:val="26"/>
          <w:rtl/>
          <w:lang w:bidi="fa-IR"/>
        </w:rPr>
        <w:softHyphen/>
      </w:r>
      <w:r w:rsidRPr="00EF0A58">
        <w:rPr>
          <w:rFonts w:cs="B Nazanin" w:hint="cs"/>
          <w:color w:val="000000"/>
          <w:sz w:val="26"/>
          <w:szCs w:val="26"/>
          <w:rtl/>
          <w:lang w:bidi="fa-IR"/>
        </w:rPr>
        <w:t>های ظاهری آن است و هم آبادی معنوی و از متون روایی استفاده می</w:t>
      </w:r>
      <w:r w:rsidRPr="00EF0A58">
        <w:rPr>
          <w:rFonts w:cs="B Nazanin" w:hint="cs"/>
          <w:color w:val="000000"/>
          <w:sz w:val="26"/>
          <w:szCs w:val="26"/>
          <w:rtl/>
          <w:lang w:bidi="fa-IR"/>
        </w:rPr>
        <w:softHyphen/>
        <w:t>شود که اسلام در مقام ارزش</w:t>
      </w:r>
      <w:r w:rsidRPr="00EF0A58">
        <w:rPr>
          <w:rFonts w:cs="B Nazanin" w:hint="cs"/>
          <w:color w:val="000000"/>
          <w:sz w:val="26"/>
          <w:szCs w:val="26"/>
          <w:rtl/>
          <w:lang w:bidi="fa-IR"/>
        </w:rPr>
        <w:softHyphen/>
        <w:t>گذاری به آبادی معنوی بیشتر از آبادی ظاهری اهمیت داده است.</w:t>
      </w:r>
    </w:p>
    <w:p w:rsidR="005F79CE" w:rsidRPr="00EF0A58" w:rsidRDefault="005F79CE" w:rsidP="005F79CE">
      <w:pPr>
        <w:bidi/>
        <w:jc w:val="lowKashida"/>
        <w:rPr>
          <w:rFonts w:cs="B Nazanin"/>
          <w:b/>
          <w:bCs/>
          <w:color w:val="000000"/>
          <w:sz w:val="26"/>
          <w:szCs w:val="26"/>
          <w:rtl/>
          <w:lang w:bidi="fa-IR"/>
        </w:rPr>
      </w:pPr>
      <w:r w:rsidRPr="00EF0A58">
        <w:rPr>
          <w:rFonts w:cs="B Nazanin" w:hint="cs"/>
          <w:b/>
          <w:bCs/>
          <w:color w:val="000000"/>
          <w:sz w:val="26"/>
          <w:szCs w:val="26"/>
          <w:rtl/>
          <w:lang w:bidi="fa-IR"/>
        </w:rPr>
        <w:t>ویژگی</w:t>
      </w:r>
      <w:r w:rsidRPr="00EF0A58">
        <w:rPr>
          <w:rFonts w:cs="B Nazanin" w:hint="cs"/>
          <w:b/>
          <w:bCs/>
          <w:color w:val="000000"/>
          <w:sz w:val="26"/>
          <w:szCs w:val="26"/>
          <w:rtl/>
          <w:lang w:bidi="fa-IR"/>
        </w:rPr>
        <w:softHyphen/>
        <w:t>های ظاهری بنای مسجد در اسلام</w:t>
      </w:r>
    </w:p>
    <w:p w:rsidR="005F79CE" w:rsidRPr="00EF0A58" w:rsidRDefault="005F79CE" w:rsidP="000D4843">
      <w:pPr>
        <w:bidi/>
        <w:jc w:val="lowKashida"/>
        <w:rPr>
          <w:rFonts w:cs="B Nazanin"/>
          <w:color w:val="000000"/>
          <w:sz w:val="26"/>
          <w:szCs w:val="26"/>
          <w:rtl/>
          <w:lang w:bidi="fa-IR"/>
        </w:rPr>
      </w:pPr>
      <w:r w:rsidRPr="00EF0A58">
        <w:rPr>
          <w:rFonts w:cs="B Nazanin" w:hint="cs"/>
          <w:color w:val="000000"/>
          <w:sz w:val="26"/>
          <w:szCs w:val="26"/>
          <w:rtl/>
          <w:lang w:bidi="fa-IR"/>
        </w:rPr>
        <w:t>آن</w:t>
      </w:r>
      <w:r w:rsidR="000D4843" w:rsidRPr="00EF0A58">
        <w:rPr>
          <w:rFonts w:cs="B Nazanin" w:hint="cs"/>
          <w:color w:val="000000"/>
          <w:sz w:val="26"/>
          <w:szCs w:val="26"/>
          <w:rtl/>
          <w:lang w:bidi="fa-IR"/>
        </w:rPr>
        <w:t>‌چ</w:t>
      </w:r>
      <w:r w:rsidRPr="00EF0A58">
        <w:rPr>
          <w:rFonts w:cs="B Nazanin" w:hint="cs"/>
          <w:color w:val="000000"/>
          <w:sz w:val="26"/>
          <w:szCs w:val="26"/>
          <w:rtl/>
          <w:lang w:bidi="fa-IR"/>
        </w:rPr>
        <w:t>ه از منابع اسلامی و روایات استفاده می</w:t>
      </w:r>
      <w:r w:rsidRPr="00EF0A58">
        <w:rPr>
          <w:rFonts w:cs="B Nazanin" w:hint="cs"/>
          <w:color w:val="000000"/>
          <w:sz w:val="26"/>
          <w:szCs w:val="26"/>
          <w:rtl/>
          <w:lang w:bidi="fa-IR"/>
        </w:rPr>
        <w:softHyphen/>
        <w:t>شود، رهنمودهایی کلی درباره ویژگی</w:t>
      </w:r>
      <w:r w:rsidRPr="00EF0A58">
        <w:rPr>
          <w:rFonts w:cs="B Nazanin" w:hint="cs"/>
          <w:color w:val="000000"/>
          <w:sz w:val="26"/>
          <w:szCs w:val="26"/>
          <w:rtl/>
          <w:lang w:bidi="fa-IR"/>
        </w:rPr>
        <w:softHyphen/>
        <w:t>های ظاهری بنای مسجد است. روشن است که این رهنمودها در جهت تحقق بخشیدن به همان اهدافی هستند که مسجد برای آنها بنا شده است. در ذیل، به برخی از این رهنمودها اشاره می</w:t>
      </w:r>
      <w:r w:rsidRPr="00EF0A58">
        <w:rPr>
          <w:rFonts w:cs="B Nazanin" w:hint="cs"/>
          <w:color w:val="000000"/>
          <w:sz w:val="26"/>
          <w:szCs w:val="26"/>
          <w:rtl/>
          <w:lang w:bidi="fa-IR"/>
        </w:rPr>
        <w:softHyphen/>
        <w:t>کنیم:</w:t>
      </w:r>
    </w:p>
    <w:p w:rsidR="005F79CE" w:rsidRPr="00EF0A58" w:rsidRDefault="005F79CE" w:rsidP="005F79CE">
      <w:pPr>
        <w:bidi/>
        <w:jc w:val="lowKashida"/>
        <w:rPr>
          <w:rFonts w:cs="B Nazanin"/>
          <w:b/>
          <w:bCs/>
          <w:color w:val="000000"/>
          <w:sz w:val="26"/>
          <w:szCs w:val="26"/>
          <w:rtl/>
          <w:lang w:bidi="fa-IR"/>
        </w:rPr>
      </w:pPr>
      <w:r w:rsidRPr="00EF0A58">
        <w:rPr>
          <w:rFonts w:cs="B Nazanin" w:hint="cs"/>
          <w:b/>
          <w:bCs/>
          <w:color w:val="000000"/>
          <w:sz w:val="26"/>
          <w:szCs w:val="26"/>
          <w:rtl/>
          <w:lang w:bidi="fa-IR"/>
        </w:rPr>
        <w:t>1. رعایت سادگی در بنای مسجد</w:t>
      </w:r>
    </w:p>
    <w:p w:rsidR="005F79CE" w:rsidRPr="00EF0A58" w:rsidRDefault="005F79CE" w:rsidP="005F79CE">
      <w:pPr>
        <w:bidi/>
        <w:jc w:val="lowKashida"/>
        <w:rPr>
          <w:rFonts w:cs="B Nazanin"/>
          <w:color w:val="000000"/>
          <w:sz w:val="26"/>
          <w:szCs w:val="26"/>
          <w:rtl/>
          <w:lang w:bidi="fa-IR"/>
        </w:rPr>
      </w:pPr>
      <w:r w:rsidRPr="00EF0A58">
        <w:rPr>
          <w:rFonts w:cs="B Nazanin" w:hint="cs"/>
          <w:color w:val="000000"/>
          <w:sz w:val="26"/>
          <w:szCs w:val="26"/>
          <w:rtl/>
          <w:lang w:bidi="fa-IR"/>
        </w:rPr>
        <w:t>از سخنان اهل</w:t>
      </w:r>
      <w:r w:rsidRPr="00EF0A58">
        <w:rPr>
          <w:rFonts w:cs="B Nazanin"/>
          <w:color w:val="000000"/>
          <w:sz w:val="26"/>
          <w:szCs w:val="26"/>
          <w:rtl/>
          <w:lang w:bidi="fa-IR"/>
        </w:rPr>
        <w:softHyphen/>
      </w:r>
      <w:r w:rsidRPr="00EF0A58">
        <w:rPr>
          <w:rFonts w:cs="B Nazanin" w:hint="cs"/>
          <w:color w:val="000000"/>
          <w:sz w:val="26"/>
          <w:szCs w:val="26"/>
          <w:rtl/>
          <w:lang w:bidi="fa-IR"/>
        </w:rPr>
        <w:t>بیت(ع) و سیره عملی آنان استفاده می</w:t>
      </w:r>
      <w:r w:rsidRPr="00EF0A58">
        <w:rPr>
          <w:rFonts w:cs="B Nazanin" w:hint="cs"/>
          <w:color w:val="000000"/>
          <w:sz w:val="26"/>
          <w:szCs w:val="26"/>
          <w:rtl/>
          <w:lang w:bidi="fa-IR"/>
        </w:rPr>
        <w:softHyphen/>
        <w:t>شود که مسجد با وجود برخورداری از شکوه و جلال معنوی، باید از نظر ظاهری ساده و از پیرایش</w:t>
      </w:r>
      <w:r w:rsidRPr="00EF0A58">
        <w:rPr>
          <w:rFonts w:cs="B Nazanin" w:hint="cs"/>
          <w:color w:val="000000"/>
          <w:sz w:val="26"/>
          <w:szCs w:val="26"/>
          <w:rtl/>
          <w:lang w:bidi="fa-IR"/>
        </w:rPr>
        <w:softHyphen/>
        <w:t>های مادی به دور باشد. پیامبر اکرم(ص) مسجد خود را بسیار ساده بنا کرد، به گونه</w:t>
      </w:r>
      <w:r w:rsidRPr="00EF0A58">
        <w:rPr>
          <w:rFonts w:cs="B Nazanin" w:hint="cs"/>
          <w:color w:val="000000"/>
          <w:sz w:val="26"/>
          <w:szCs w:val="26"/>
          <w:rtl/>
          <w:lang w:bidi="fa-IR"/>
        </w:rPr>
        <w:softHyphen/>
        <w:t xml:space="preserve">ای که در آغاز، </w:t>
      </w:r>
      <w:r w:rsidRPr="00EF0A58">
        <w:rPr>
          <w:rFonts w:cs="B Nazanin" w:hint="cs"/>
          <w:color w:val="000000"/>
          <w:sz w:val="26"/>
          <w:szCs w:val="26"/>
          <w:rtl/>
          <w:lang w:bidi="fa-IR"/>
        </w:rPr>
        <w:lastRenderedPageBreak/>
        <w:t>سقف هم نداشت. وقتی گرمای آفتاب به مسلمانان فشار آورد، از پیامبر خواستند تا سایه</w:t>
      </w:r>
      <w:r w:rsidRPr="00EF0A58">
        <w:rPr>
          <w:rFonts w:cs="B Nazanin" w:hint="cs"/>
          <w:color w:val="000000"/>
          <w:sz w:val="26"/>
          <w:szCs w:val="26"/>
          <w:rtl/>
          <w:lang w:bidi="fa-IR"/>
        </w:rPr>
        <w:softHyphen/>
        <w:t>بانی برای آن ساخته شود. با این حال هنگام آمدن باران از سقف، آب به داخل می</w:t>
      </w:r>
      <w:r w:rsidRPr="00EF0A58">
        <w:rPr>
          <w:rFonts w:cs="B Nazanin" w:hint="cs"/>
          <w:color w:val="000000"/>
          <w:sz w:val="26"/>
          <w:szCs w:val="26"/>
          <w:rtl/>
          <w:lang w:bidi="fa-IR"/>
        </w:rPr>
        <w:softHyphen/>
        <w:t>ریخت. مسلمانان از حضرت خواستند تا سقف مسجد گل</w:t>
      </w:r>
      <w:r w:rsidRPr="00EF0A58">
        <w:rPr>
          <w:rFonts w:cs="B Nazanin" w:hint="cs"/>
          <w:color w:val="000000"/>
          <w:sz w:val="26"/>
          <w:szCs w:val="26"/>
          <w:rtl/>
          <w:lang w:bidi="fa-IR"/>
        </w:rPr>
        <w:softHyphen/>
        <w:t>مالی شود، حضرت مخالفت نمود و فرمود: سقف مسجد باید هم</w:t>
      </w:r>
      <w:r w:rsidR="000D4843" w:rsidRPr="00EF0A58">
        <w:rPr>
          <w:rFonts w:cs="B Nazanin" w:hint="cs"/>
          <w:color w:val="000000"/>
          <w:sz w:val="26"/>
          <w:szCs w:val="26"/>
          <w:rtl/>
          <w:lang w:bidi="fa-IR"/>
        </w:rPr>
        <w:t>‌</w:t>
      </w:r>
      <w:r w:rsidRPr="00EF0A58">
        <w:rPr>
          <w:rFonts w:cs="B Nazanin" w:hint="cs"/>
          <w:color w:val="000000"/>
          <w:sz w:val="26"/>
          <w:szCs w:val="26"/>
          <w:rtl/>
          <w:lang w:bidi="fa-IR"/>
        </w:rPr>
        <w:t>چون خیمه حضرت موسی (ع) باشد.</w:t>
      </w:r>
      <w:r w:rsidRPr="00EF0A58">
        <w:rPr>
          <w:rStyle w:val="FootnoteReference"/>
          <w:rFonts w:cs="B Nazanin"/>
          <w:color w:val="000000"/>
          <w:sz w:val="26"/>
          <w:szCs w:val="26"/>
          <w:rtl/>
          <w:lang w:bidi="fa-IR"/>
        </w:rPr>
        <w:footnoteReference w:id="18"/>
      </w:r>
    </w:p>
    <w:p w:rsidR="005F79CE" w:rsidRPr="00EF0A58" w:rsidRDefault="005F79CE" w:rsidP="005F79CE">
      <w:pPr>
        <w:bidi/>
        <w:jc w:val="lowKashida"/>
        <w:rPr>
          <w:rFonts w:cs="B Nazanin"/>
          <w:color w:val="000000"/>
          <w:sz w:val="26"/>
          <w:szCs w:val="26"/>
          <w:rtl/>
          <w:lang w:bidi="fa-IR"/>
        </w:rPr>
      </w:pPr>
      <w:r w:rsidRPr="00EF0A58">
        <w:rPr>
          <w:rFonts w:cs="B Nazanin" w:hint="cs"/>
          <w:color w:val="000000"/>
          <w:sz w:val="26"/>
          <w:szCs w:val="26"/>
          <w:rtl/>
          <w:lang w:bidi="fa-IR"/>
        </w:rPr>
        <w:t xml:space="preserve"> بعضی از فقها با استفاده از این قبیل روایات، بی سقف بودن مسجد را مستحب دانسته</w:t>
      </w:r>
      <w:r w:rsidRPr="00EF0A58">
        <w:rPr>
          <w:rFonts w:cs="B Nazanin" w:hint="cs"/>
          <w:color w:val="000000"/>
          <w:sz w:val="26"/>
          <w:szCs w:val="26"/>
          <w:rtl/>
          <w:lang w:bidi="fa-IR"/>
        </w:rPr>
        <w:softHyphen/>
        <w:t>اند، و برخی ساختن سقف را مکروه. شهید ثانی می</w:t>
      </w:r>
      <w:r w:rsidRPr="00EF0A58">
        <w:rPr>
          <w:rFonts w:cs="B Nazanin"/>
          <w:color w:val="000000"/>
          <w:sz w:val="26"/>
          <w:szCs w:val="26"/>
          <w:rtl/>
          <w:lang w:bidi="fa-IR"/>
        </w:rPr>
        <w:softHyphen/>
      </w:r>
      <w:r w:rsidRPr="00EF0A58">
        <w:rPr>
          <w:rFonts w:cs="B Nazanin" w:hint="cs"/>
          <w:color w:val="000000"/>
          <w:sz w:val="26"/>
          <w:szCs w:val="26"/>
          <w:rtl/>
          <w:lang w:bidi="fa-IR"/>
        </w:rPr>
        <w:t>نویسد: «باز بودن بخشی از سقف مسجد کافی است؛ زیرا در بیشتر مناطق برای دفع گرما و سرما به سقف نیاز است.»</w:t>
      </w:r>
      <w:r w:rsidRPr="00EF0A58">
        <w:rPr>
          <w:rStyle w:val="FootnoteReference"/>
          <w:rFonts w:cs="B Nazanin"/>
          <w:color w:val="000000"/>
          <w:sz w:val="26"/>
          <w:szCs w:val="26"/>
          <w:rtl/>
          <w:lang w:bidi="fa-IR"/>
        </w:rPr>
        <w:footnoteReference w:id="19"/>
      </w:r>
      <w:r w:rsidRPr="00EF0A58">
        <w:rPr>
          <w:rFonts w:cs="B Nazanin" w:hint="cs"/>
          <w:color w:val="000000"/>
          <w:sz w:val="26"/>
          <w:szCs w:val="26"/>
          <w:rtl/>
          <w:lang w:bidi="fa-IR"/>
        </w:rPr>
        <w:t xml:space="preserve"> البته معنای حفظ سادگی خودداری از به کار بستن «هنر» و «هنرنمایی» هنرمندان نیست، مراعات هنر و سادگی، هم امکان</w:t>
      </w:r>
      <w:r w:rsidRPr="00EF0A58">
        <w:rPr>
          <w:rFonts w:cs="B Nazanin" w:hint="cs"/>
          <w:color w:val="000000"/>
          <w:sz w:val="26"/>
          <w:szCs w:val="26"/>
          <w:rtl/>
          <w:lang w:bidi="fa-IR"/>
        </w:rPr>
        <w:softHyphen/>
        <w:t>پذیر است و هم خود نوعی هنر است و این رسالت بر دوش هنرمندان مسلمان است. تیتوس بروکهارت می</w:t>
      </w:r>
      <w:r w:rsidRPr="00EF0A58">
        <w:rPr>
          <w:rFonts w:cs="B Nazanin" w:hint="cs"/>
          <w:color w:val="000000"/>
          <w:sz w:val="26"/>
          <w:szCs w:val="26"/>
          <w:rtl/>
          <w:lang w:bidi="fa-IR"/>
        </w:rPr>
        <w:softHyphen/>
        <w:t>گوید: «هنر دینی یک رمز و نماد است و به این اعتبار، وسایل ساده و ابتدایی آن را بس است.»</w:t>
      </w:r>
      <w:r w:rsidRPr="00EF0A58">
        <w:rPr>
          <w:rStyle w:val="FootnoteReference"/>
          <w:rFonts w:cs="B Nazanin"/>
          <w:color w:val="000000"/>
          <w:sz w:val="26"/>
          <w:szCs w:val="26"/>
          <w:rtl/>
          <w:lang w:bidi="fa-IR"/>
        </w:rPr>
        <w:footnoteReference w:id="20"/>
      </w:r>
    </w:p>
    <w:p w:rsidR="005F79CE" w:rsidRPr="00EF0A58" w:rsidRDefault="005F79CE" w:rsidP="005F79CE">
      <w:pPr>
        <w:bidi/>
        <w:jc w:val="lowKashida"/>
        <w:rPr>
          <w:rFonts w:cs="B Nazanin"/>
          <w:b/>
          <w:bCs/>
          <w:color w:val="000000"/>
          <w:sz w:val="26"/>
          <w:szCs w:val="26"/>
          <w:rtl/>
          <w:lang w:bidi="fa-IR"/>
        </w:rPr>
      </w:pPr>
      <w:r w:rsidRPr="00EF0A58">
        <w:rPr>
          <w:rFonts w:cs="B Nazanin" w:hint="cs"/>
          <w:b/>
          <w:bCs/>
          <w:color w:val="000000"/>
          <w:sz w:val="26"/>
          <w:szCs w:val="26"/>
          <w:rtl/>
          <w:lang w:bidi="fa-IR"/>
        </w:rPr>
        <w:t>2. استحکام</w:t>
      </w:r>
    </w:p>
    <w:p w:rsidR="005F79CE" w:rsidRPr="00EF0A58" w:rsidRDefault="005F79CE" w:rsidP="005F79CE">
      <w:pPr>
        <w:bidi/>
        <w:jc w:val="lowKashida"/>
        <w:rPr>
          <w:rFonts w:cs="B Nazanin"/>
          <w:color w:val="000000"/>
          <w:sz w:val="26"/>
          <w:szCs w:val="26"/>
          <w:rtl/>
          <w:lang w:bidi="fa-IR"/>
        </w:rPr>
      </w:pPr>
      <w:r w:rsidRPr="00EF0A58">
        <w:rPr>
          <w:rFonts w:cs="B Nazanin" w:hint="cs"/>
          <w:color w:val="000000"/>
          <w:sz w:val="26"/>
          <w:szCs w:val="26"/>
          <w:rtl/>
          <w:lang w:bidi="fa-IR"/>
        </w:rPr>
        <w:t>محکم</w:t>
      </w:r>
      <w:r w:rsidRPr="00EF0A58">
        <w:rPr>
          <w:rFonts w:cs="B Nazanin"/>
          <w:color w:val="000000"/>
          <w:sz w:val="26"/>
          <w:szCs w:val="26"/>
          <w:rtl/>
          <w:lang w:bidi="fa-IR"/>
        </w:rPr>
        <w:softHyphen/>
      </w:r>
      <w:r w:rsidRPr="00EF0A58">
        <w:rPr>
          <w:rFonts w:cs="B Nazanin" w:hint="cs"/>
          <w:color w:val="000000"/>
          <w:sz w:val="26"/>
          <w:szCs w:val="26"/>
          <w:rtl/>
          <w:lang w:bidi="fa-IR"/>
        </w:rPr>
        <w:t>سازی در خلقت و آفرینش شیوه</w:t>
      </w:r>
      <w:r w:rsidRPr="00EF0A58">
        <w:rPr>
          <w:rFonts w:cs="B Nazanin" w:hint="cs"/>
          <w:color w:val="000000"/>
          <w:sz w:val="26"/>
          <w:szCs w:val="26"/>
          <w:rtl/>
          <w:lang w:bidi="fa-IR"/>
        </w:rPr>
        <w:softHyphen/>
        <w:t xml:space="preserve"> خداوند است: «...</w:t>
      </w:r>
      <w:r w:rsidRPr="00EF0A58">
        <w:rPr>
          <w:rFonts w:cs="B Nazanin"/>
          <w:color w:val="000000"/>
          <w:sz w:val="26"/>
          <w:szCs w:val="26"/>
          <w:rtl/>
        </w:rPr>
        <w:t>صُنْعَ اللَّهِ الَّذِي أَتْقَنَ كُلَّ شَيْءٍ</w:t>
      </w:r>
      <w:r w:rsidRPr="00EF0A58">
        <w:rPr>
          <w:rFonts w:cs="B Nazanin" w:hint="cs"/>
          <w:color w:val="000000"/>
          <w:sz w:val="26"/>
          <w:szCs w:val="26"/>
          <w:rtl/>
          <w:lang w:bidi="fa-IR"/>
        </w:rPr>
        <w:t>؛ آفرینش خداوندی است که همه چیز را متقن آفریده است.»</w:t>
      </w:r>
      <w:r w:rsidRPr="00EF0A58">
        <w:rPr>
          <w:rStyle w:val="FootnoteReference"/>
          <w:rFonts w:cs="B Nazanin"/>
          <w:color w:val="000000"/>
          <w:sz w:val="26"/>
          <w:szCs w:val="26"/>
          <w:rtl/>
          <w:lang w:bidi="fa-IR"/>
        </w:rPr>
        <w:footnoteReference w:id="21"/>
      </w:r>
    </w:p>
    <w:p w:rsidR="005F79CE" w:rsidRPr="00EF0A58" w:rsidRDefault="005F79CE" w:rsidP="005F79CE">
      <w:pPr>
        <w:bidi/>
        <w:jc w:val="lowKashida"/>
        <w:rPr>
          <w:rFonts w:cs="B Nazanin"/>
          <w:color w:val="000000"/>
          <w:sz w:val="26"/>
          <w:szCs w:val="26"/>
          <w:rtl/>
          <w:lang w:bidi="fa-IR"/>
        </w:rPr>
      </w:pPr>
      <w:r w:rsidRPr="00EF0A58">
        <w:rPr>
          <w:rFonts w:cs="B Nazanin" w:hint="cs"/>
          <w:color w:val="000000"/>
          <w:sz w:val="26"/>
          <w:szCs w:val="26"/>
          <w:rtl/>
          <w:lang w:bidi="fa-IR"/>
        </w:rPr>
        <w:t>پیامبر در همه زمینه</w:t>
      </w:r>
      <w:r w:rsidRPr="00EF0A58">
        <w:rPr>
          <w:rFonts w:cs="B Nazanin" w:hint="cs"/>
          <w:color w:val="000000"/>
          <w:sz w:val="26"/>
          <w:szCs w:val="26"/>
          <w:rtl/>
          <w:lang w:bidi="fa-IR"/>
        </w:rPr>
        <w:softHyphen/>
        <w:t>ها، مسلمانان را محکم</w:t>
      </w:r>
      <w:r w:rsidRPr="00EF0A58">
        <w:rPr>
          <w:rFonts w:cs="B Nazanin" w:hint="cs"/>
          <w:color w:val="000000"/>
          <w:sz w:val="26"/>
          <w:szCs w:val="26"/>
          <w:rtl/>
          <w:lang w:bidi="fa-IR"/>
        </w:rPr>
        <w:softHyphen/>
        <w:t>کاری سفارش می</w:t>
      </w:r>
      <w:r w:rsidRPr="00EF0A58">
        <w:rPr>
          <w:rFonts w:cs="B Nazanin" w:hint="cs"/>
          <w:color w:val="000000"/>
          <w:sz w:val="26"/>
          <w:szCs w:val="26"/>
          <w:rtl/>
          <w:lang w:bidi="fa-IR"/>
        </w:rPr>
        <w:softHyphen/>
        <w:t>نمود. در سنن ابی داوود، آمده است که پیامبر خدا(ص) فرمان داد تا مساجد را خوب بسازیم.</w:t>
      </w:r>
      <w:r w:rsidRPr="00EF0A58">
        <w:rPr>
          <w:rStyle w:val="FootnoteReference"/>
          <w:rFonts w:cs="B Nazanin"/>
          <w:color w:val="000000"/>
          <w:sz w:val="26"/>
          <w:szCs w:val="26"/>
          <w:rtl/>
          <w:lang w:bidi="fa-IR"/>
        </w:rPr>
        <w:footnoteReference w:id="22"/>
      </w:r>
      <w:r w:rsidRPr="00EF0A58">
        <w:rPr>
          <w:rFonts w:cs="B Nazanin" w:hint="cs"/>
          <w:color w:val="000000"/>
          <w:sz w:val="26"/>
          <w:szCs w:val="26"/>
          <w:rtl/>
          <w:lang w:bidi="fa-IR"/>
        </w:rPr>
        <w:t xml:space="preserve"> رعایت استحکام در مسجد سازی جایگاه ویژه</w:t>
      </w:r>
      <w:r w:rsidRPr="00EF0A58">
        <w:rPr>
          <w:rFonts w:cs="B Nazanin" w:hint="cs"/>
          <w:color w:val="000000"/>
          <w:sz w:val="26"/>
          <w:szCs w:val="26"/>
          <w:rtl/>
          <w:lang w:bidi="fa-IR"/>
        </w:rPr>
        <w:softHyphen/>
        <w:t>ای دارد؛ زیرا مسجد بنایی نمادین است و باید از نسلی به نسل</w:t>
      </w:r>
      <w:r w:rsidRPr="00EF0A58">
        <w:rPr>
          <w:rFonts w:cs="B Nazanin" w:hint="cs"/>
          <w:color w:val="000000"/>
          <w:sz w:val="26"/>
          <w:szCs w:val="26"/>
          <w:rtl/>
          <w:lang w:bidi="fa-IR"/>
        </w:rPr>
        <w:softHyphen/>
        <w:t>های آینده ارث برسد.</w:t>
      </w:r>
    </w:p>
    <w:p w:rsidR="005F79CE" w:rsidRPr="00EF0A58" w:rsidRDefault="005F79CE" w:rsidP="005F79CE">
      <w:pPr>
        <w:bidi/>
        <w:jc w:val="lowKashida"/>
        <w:rPr>
          <w:rFonts w:cs="B Nazanin"/>
          <w:b/>
          <w:bCs/>
          <w:color w:val="000000"/>
          <w:sz w:val="26"/>
          <w:szCs w:val="26"/>
          <w:rtl/>
          <w:lang w:bidi="fa-IR"/>
        </w:rPr>
      </w:pPr>
      <w:r w:rsidRPr="00EF0A58">
        <w:rPr>
          <w:rFonts w:cs="B Nazanin" w:hint="cs"/>
          <w:b/>
          <w:bCs/>
          <w:color w:val="000000"/>
          <w:sz w:val="26"/>
          <w:szCs w:val="26"/>
          <w:rtl/>
          <w:lang w:bidi="fa-IR"/>
        </w:rPr>
        <w:t>3. تناسب مساحت با جمعیت</w:t>
      </w:r>
    </w:p>
    <w:p w:rsidR="005F79CE" w:rsidRPr="00EF0A58" w:rsidRDefault="005F79CE" w:rsidP="000D4843">
      <w:pPr>
        <w:bidi/>
        <w:jc w:val="lowKashida"/>
        <w:rPr>
          <w:rFonts w:cs="B Nazanin"/>
          <w:color w:val="000000"/>
          <w:sz w:val="26"/>
          <w:szCs w:val="26"/>
          <w:rtl/>
          <w:lang w:bidi="fa-IR"/>
        </w:rPr>
      </w:pPr>
      <w:r w:rsidRPr="00EF0A58">
        <w:rPr>
          <w:rFonts w:cs="B Nazanin" w:hint="cs"/>
          <w:color w:val="000000"/>
          <w:sz w:val="26"/>
          <w:szCs w:val="26"/>
          <w:rtl/>
          <w:lang w:bidi="fa-IR"/>
        </w:rPr>
        <w:t xml:space="preserve"> مراعات این اصل در بنای مسجد، امری ضروری است؛ زیرا جم</w:t>
      </w:r>
      <w:r w:rsidR="000D4843" w:rsidRPr="00EF0A58">
        <w:rPr>
          <w:rFonts w:cs="B Nazanin" w:hint="cs"/>
          <w:color w:val="000000"/>
          <w:sz w:val="26"/>
          <w:szCs w:val="26"/>
          <w:rtl/>
          <w:lang w:bidi="fa-IR"/>
        </w:rPr>
        <w:t>ع</w:t>
      </w:r>
      <w:r w:rsidRPr="00EF0A58">
        <w:rPr>
          <w:rFonts w:cs="B Nazanin" w:hint="cs"/>
          <w:color w:val="000000"/>
          <w:sz w:val="26"/>
          <w:szCs w:val="26"/>
          <w:rtl/>
          <w:lang w:bidi="fa-IR"/>
        </w:rPr>
        <w:t>یت روز به روز افزایش می</w:t>
      </w:r>
      <w:r w:rsidRPr="00EF0A58">
        <w:rPr>
          <w:rFonts w:cs="B Nazanin" w:hint="cs"/>
          <w:color w:val="000000"/>
          <w:sz w:val="26"/>
          <w:szCs w:val="26"/>
          <w:rtl/>
          <w:lang w:bidi="fa-IR"/>
        </w:rPr>
        <w:softHyphen/>
        <w:t>یابد و امروزه در ساخت مکان</w:t>
      </w:r>
      <w:r w:rsidRPr="00EF0A58">
        <w:rPr>
          <w:rFonts w:cs="B Nazanin" w:hint="cs"/>
          <w:color w:val="000000"/>
          <w:sz w:val="26"/>
          <w:szCs w:val="26"/>
          <w:rtl/>
          <w:lang w:bidi="fa-IR"/>
        </w:rPr>
        <w:softHyphen/>
        <w:t>های عمومی تناسب حفظ می</w:t>
      </w:r>
      <w:r w:rsidRPr="00EF0A58">
        <w:rPr>
          <w:rFonts w:cs="B Nazanin" w:hint="cs"/>
          <w:color w:val="000000"/>
          <w:sz w:val="26"/>
          <w:szCs w:val="26"/>
          <w:rtl/>
          <w:lang w:bidi="fa-IR"/>
        </w:rPr>
        <w:softHyphen/>
        <w:t>شود. رعایت این تناسب در مسجد مهم</w:t>
      </w:r>
      <w:r w:rsidRPr="00EF0A58">
        <w:rPr>
          <w:rFonts w:cs="B Nazanin" w:hint="cs"/>
          <w:color w:val="000000"/>
          <w:sz w:val="26"/>
          <w:szCs w:val="26"/>
          <w:rtl/>
          <w:lang w:bidi="fa-IR"/>
        </w:rPr>
        <w:softHyphen/>
        <w:t>تر است، تا همگان بتوانند فیض حضور در مسجد را داشته باشند.</w:t>
      </w:r>
    </w:p>
    <w:p w:rsidR="005F79CE" w:rsidRPr="00EF0A58" w:rsidRDefault="005F79CE" w:rsidP="005F79CE">
      <w:pPr>
        <w:bidi/>
        <w:jc w:val="lowKashida"/>
        <w:rPr>
          <w:rFonts w:cs="B Nazanin"/>
          <w:color w:val="000000"/>
          <w:sz w:val="26"/>
          <w:szCs w:val="26"/>
          <w:rtl/>
          <w:lang w:bidi="fa-IR"/>
        </w:rPr>
      </w:pPr>
      <w:r w:rsidRPr="00EF0A58">
        <w:rPr>
          <w:rFonts w:cs="B Nazanin" w:hint="cs"/>
          <w:color w:val="000000"/>
          <w:sz w:val="26"/>
          <w:szCs w:val="26"/>
          <w:rtl/>
          <w:lang w:bidi="fa-IR"/>
        </w:rPr>
        <w:lastRenderedPageBreak/>
        <w:t>روزی پیامبر</w:t>
      </w:r>
      <w:r w:rsidR="000D4843" w:rsidRPr="00EF0A58">
        <w:rPr>
          <w:rFonts w:cs="B Nazanin" w:hint="cs"/>
          <w:color w:val="000000"/>
          <w:sz w:val="26"/>
          <w:szCs w:val="26"/>
          <w:rtl/>
          <w:lang w:bidi="fa-IR"/>
        </w:rPr>
        <w:t xml:space="preserve"> </w:t>
      </w:r>
      <w:r w:rsidRPr="00EF0A58">
        <w:rPr>
          <w:rFonts w:cs="B Nazanin" w:hint="cs"/>
          <w:color w:val="000000"/>
          <w:sz w:val="26"/>
          <w:szCs w:val="26"/>
          <w:rtl/>
          <w:lang w:bidi="fa-IR"/>
        </w:rPr>
        <w:t>برگروهی که مشغول ساخت مسجدی بودند، عبور می</w:t>
      </w:r>
      <w:r w:rsidRPr="00EF0A58">
        <w:rPr>
          <w:rFonts w:cs="B Nazanin" w:hint="cs"/>
          <w:color w:val="000000"/>
          <w:sz w:val="26"/>
          <w:szCs w:val="26"/>
          <w:rtl/>
          <w:lang w:bidi="fa-IR"/>
        </w:rPr>
        <w:softHyphen/>
        <w:t>کرد، فرمود: مسجد را وسیع و جادار بسازید و آن را از جمعیت پرکنید. آنان به فرمان پیامبر مسجد را وسیع ساختند.</w:t>
      </w:r>
      <w:r w:rsidRPr="00EF0A58">
        <w:rPr>
          <w:rStyle w:val="FootnoteReference"/>
          <w:rFonts w:cs="B Nazanin"/>
          <w:color w:val="000000"/>
          <w:sz w:val="26"/>
          <w:szCs w:val="26"/>
          <w:rtl/>
          <w:lang w:bidi="fa-IR"/>
        </w:rPr>
        <w:footnoteReference w:id="23"/>
      </w:r>
      <w:r w:rsidRPr="00EF0A58">
        <w:rPr>
          <w:rFonts w:cs="B Nazanin" w:hint="cs"/>
          <w:color w:val="000000"/>
          <w:sz w:val="26"/>
          <w:szCs w:val="26"/>
          <w:rtl/>
          <w:lang w:bidi="fa-IR"/>
        </w:rPr>
        <w:t xml:space="preserve"> </w:t>
      </w:r>
    </w:p>
    <w:p w:rsidR="005F79CE" w:rsidRPr="00EF0A58" w:rsidRDefault="005F79CE" w:rsidP="005F79CE">
      <w:pPr>
        <w:bidi/>
        <w:jc w:val="lowKashida"/>
        <w:rPr>
          <w:rFonts w:cs="B Nazanin"/>
          <w:b/>
          <w:bCs/>
          <w:color w:val="000000"/>
          <w:sz w:val="26"/>
          <w:szCs w:val="26"/>
          <w:rtl/>
          <w:lang w:bidi="fa-IR"/>
        </w:rPr>
      </w:pPr>
      <w:r w:rsidRPr="00EF0A58">
        <w:rPr>
          <w:rFonts w:cs="B Nazanin" w:hint="cs"/>
          <w:b/>
          <w:bCs/>
          <w:color w:val="000000"/>
          <w:sz w:val="26"/>
          <w:szCs w:val="26"/>
          <w:rtl/>
          <w:lang w:bidi="fa-IR"/>
        </w:rPr>
        <w:t>4. مناره</w:t>
      </w:r>
    </w:p>
    <w:p w:rsidR="005F79CE" w:rsidRPr="00EF0A58" w:rsidRDefault="005F79CE" w:rsidP="000D4843">
      <w:pPr>
        <w:bidi/>
        <w:jc w:val="lowKashida"/>
        <w:rPr>
          <w:rFonts w:cs="B Nazanin"/>
          <w:color w:val="000000"/>
          <w:sz w:val="26"/>
          <w:szCs w:val="26"/>
          <w:rtl/>
          <w:lang w:bidi="fa-IR"/>
        </w:rPr>
      </w:pPr>
      <w:r w:rsidRPr="00EF0A58">
        <w:rPr>
          <w:rFonts w:cs="B Nazanin" w:hint="cs"/>
          <w:color w:val="000000"/>
          <w:sz w:val="26"/>
          <w:szCs w:val="26"/>
          <w:rtl/>
          <w:lang w:bidi="fa-IR"/>
        </w:rPr>
        <w:t>«مناره» در لغت، به معنای جایگاه نور است. نام دیگرش «مأذنه» یعنی محل اذان گفتن است. آن</w:t>
      </w:r>
      <w:r w:rsidR="000D4843" w:rsidRPr="00EF0A58">
        <w:rPr>
          <w:rFonts w:cs="B Nazanin" w:hint="cs"/>
          <w:color w:val="000000"/>
          <w:sz w:val="26"/>
          <w:szCs w:val="26"/>
          <w:rtl/>
          <w:lang w:bidi="fa-IR"/>
        </w:rPr>
        <w:t>‌</w:t>
      </w:r>
      <w:r w:rsidRPr="00EF0A58">
        <w:rPr>
          <w:rFonts w:cs="B Nazanin" w:hint="cs"/>
          <w:color w:val="000000"/>
          <w:sz w:val="26"/>
          <w:szCs w:val="26"/>
          <w:rtl/>
          <w:lang w:bidi="fa-IR"/>
        </w:rPr>
        <w:t>چه از روایات استفاده می</w:t>
      </w:r>
      <w:r w:rsidRPr="00EF0A58">
        <w:rPr>
          <w:rFonts w:cs="B Nazanin" w:hint="cs"/>
          <w:color w:val="000000"/>
          <w:sz w:val="26"/>
          <w:szCs w:val="26"/>
          <w:rtl/>
          <w:lang w:bidi="fa-IR"/>
        </w:rPr>
        <w:softHyphen/>
        <w:t>شود این است که مساجد زمان پیامبر(ص) فاقد مناره بودند. از روایات استفاده می</w:t>
      </w:r>
      <w:r w:rsidR="000D4843" w:rsidRPr="00EF0A58">
        <w:rPr>
          <w:rFonts w:cs="B Nazanin" w:hint="cs"/>
          <w:color w:val="000000"/>
          <w:sz w:val="26"/>
          <w:szCs w:val="26"/>
          <w:rtl/>
          <w:lang w:bidi="fa-IR"/>
        </w:rPr>
        <w:t>‌</w:t>
      </w:r>
      <w:r w:rsidRPr="00EF0A58">
        <w:rPr>
          <w:rFonts w:cs="B Nazanin" w:hint="cs"/>
          <w:color w:val="000000"/>
          <w:sz w:val="26"/>
          <w:szCs w:val="26"/>
          <w:rtl/>
          <w:lang w:bidi="fa-IR"/>
        </w:rPr>
        <w:t>شود که اصل مناره ساختن مورد نکوهش قرار نگرفته و تنها از بلند ساختن آن نهی شده است. در روایتی آمده است که امام علی(ع) فرمودند: «مناره را باید هم</w:t>
      </w:r>
      <w:r w:rsidRPr="00EF0A58">
        <w:rPr>
          <w:rFonts w:cs="B Nazanin" w:hint="cs"/>
          <w:color w:val="000000"/>
          <w:sz w:val="26"/>
          <w:szCs w:val="26"/>
          <w:rtl/>
          <w:lang w:bidi="fa-IR"/>
        </w:rPr>
        <w:softHyphen/>
        <w:t>سطح با پشت</w:t>
      </w:r>
      <w:r w:rsidRPr="00EF0A58">
        <w:rPr>
          <w:rFonts w:cs="B Nazanin" w:hint="cs"/>
          <w:color w:val="000000"/>
          <w:sz w:val="26"/>
          <w:szCs w:val="26"/>
          <w:rtl/>
          <w:lang w:bidi="fa-IR"/>
        </w:rPr>
        <w:softHyphen/>
        <w:t>بام ساخت.»</w:t>
      </w:r>
      <w:r w:rsidRPr="00EF0A58">
        <w:rPr>
          <w:rStyle w:val="FootnoteReference"/>
          <w:rFonts w:cs="B Nazanin"/>
          <w:color w:val="000000"/>
          <w:sz w:val="26"/>
          <w:szCs w:val="26"/>
          <w:rtl/>
          <w:lang w:bidi="fa-IR"/>
        </w:rPr>
        <w:footnoteReference w:id="24"/>
      </w:r>
    </w:p>
    <w:p w:rsidR="005F79CE" w:rsidRPr="00EF0A58" w:rsidRDefault="005F79CE" w:rsidP="005F79CE">
      <w:pPr>
        <w:bidi/>
        <w:jc w:val="lowKashida"/>
        <w:rPr>
          <w:rFonts w:cs="B Nazanin"/>
          <w:b/>
          <w:bCs/>
          <w:color w:val="000000"/>
          <w:sz w:val="26"/>
          <w:szCs w:val="26"/>
          <w:rtl/>
          <w:lang w:bidi="fa-IR"/>
        </w:rPr>
      </w:pPr>
      <w:r w:rsidRPr="00EF0A58">
        <w:rPr>
          <w:rFonts w:cs="B Nazanin" w:hint="cs"/>
          <w:b/>
          <w:bCs/>
          <w:color w:val="000000"/>
          <w:sz w:val="26"/>
          <w:szCs w:val="26"/>
          <w:rtl/>
          <w:lang w:bidi="fa-IR"/>
        </w:rPr>
        <w:t>5</w:t>
      </w:r>
      <w:r w:rsidRPr="00EF0A58">
        <w:rPr>
          <w:rFonts w:cs="B Nazanin"/>
          <w:b/>
          <w:bCs/>
          <w:color w:val="000000"/>
          <w:sz w:val="26"/>
          <w:szCs w:val="26"/>
          <w:lang w:bidi="fa-IR"/>
        </w:rPr>
        <w:t>.</w:t>
      </w:r>
      <w:r w:rsidRPr="00EF0A58">
        <w:rPr>
          <w:rFonts w:cs="B Nazanin" w:hint="cs"/>
          <w:b/>
          <w:bCs/>
          <w:color w:val="000000"/>
          <w:sz w:val="26"/>
          <w:szCs w:val="26"/>
          <w:rtl/>
          <w:lang w:bidi="fa-IR"/>
        </w:rPr>
        <w:t xml:space="preserve"> کنگره</w:t>
      </w:r>
    </w:p>
    <w:p w:rsidR="005F79CE" w:rsidRPr="00EF0A58" w:rsidRDefault="005F79CE" w:rsidP="000D4843">
      <w:pPr>
        <w:bidi/>
        <w:jc w:val="lowKashida"/>
        <w:rPr>
          <w:rFonts w:cs="B Nazanin"/>
          <w:color w:val="000000"/>
          <w:sz w:val="26"/>
          <w:szCs w:val="26"/>
          <w:rtl/>
          <w:lang w:bidi="fa-IR"/>
        </w:rPr>
      </w:pPr>
      <w:r w:rsidRPr="00EF0A58">
        <w:rPr>
          <w:rFonts w:cs="B Nazanin" w:hint="cs"/>
          <w:color w:val="000000"/>
          <w:sz w:val="26"/>
          <w:szCs w:val="26"/>
          <w:rtl/>
          <w:lang w:bidi="fa-IR"/>
        </w:rPr>
        <w:t>مقصود از «کنگره»  اشکال مربعی شکل یا مثلثی است که با فاصله</w:t>
      </w:r>
      <w:r w:rsidRPr="00EF0A58">
        <w:rPr>
          <w:rFonts w:cs="B Nazanin" w:hint="cs"/>
          <w:color w:val="000000"/>
          <w:sz w:val="26"/>
          <w:szCs w:val="26"/>
          <w:rtl/>
          <w:lang w:bidi="fa-IR"/>
        </w:rPr>
        <w:softHyphen/>
        <w:t>های معین در انتهای دیوار و یا پشت</w:t>
      </w:r>
      <w:r w:rsidR="000D4843" w:rsidRPr="00EF0A58">
        <w:rPr>
          <w:rFonts w:cs="B Nazanin" w:hint="cs"/>
          <w:color w:val="000000"/>
          <w:sz w:val="26"/>
          <w:szCs w:val="26"/>
          <w:rtl/>
          <w:lang w:bidi="fa-IR"/>
        </w:rPr>
        <w:t>‌</w:t>
      </w:r>
      <w:r w:rsidRPr="00EF0A58">
        <w:rPr>
          <w:rFonts w:cs="B Nazanin" w:hint="cs"/>
          <w:color w:val="000000"/>
          <w:sz w:val="26"/>
          <w:szCs w:val="26"/>
          <w:rtl/>
          <w:lang w:bidi="fa-IR"/>
        </w:rPr>
        <w:t>بام مسجد ساخته می</w:t>
      </w:r>
      <w:r w:rsidRPr="00EF0A58">
        <w:rPr>
          <w:rFonts w:cs="B Nazanin" w:hint="cs"/>
          <w:color w:val="000000"/>
          <w:sz w:val="26"/>
          <w:szCs w:val="26"/>
          <w:rtl/>
          <w:lang w:bidi="fa-IR"/>
        </w:rPr>
        <w:softHyphen/>
        <w:t>شود. در روایات رسیده؛ از ساختن چنین اشکالی در مساجد نهی شده است.</w:t>
      </w:r>
    </w:p>
    <w:p w:rsidR="005F79CE" w:rsidRPr="00EF0A58" w:rsidRDefault="005F79CE" w:rsidP="005F79CE">
      <w:pPr>
        <w:bidi/>
        <w:jc w:val="lowKashida"/>
        <w:rPr>
          <w:rFonts w:cs="B Nazanin"/>
          <w:color w:val="000000"/>
          <w:sz w:val="26"/>
          <w:szCs w:val="26"/>
          <w:rtl/>
        </w:rPr>
      </w:pPr>
      <w:r w:rsidRPr="00EF0A58">
        <w:rPr>
          <w:rFonts w:cs="B Nazanin" w:hint="cs"/>
          <w:color w:val="000000"/>
          <w:sz w:val="26"/>
          <w:szCs w:val="26"/>
          <w:rtl/>
          <w:lang w:bidi="fa-IR"/>
        </w:rPr>
        <w:t>پیامبر گرامی فرمودند: مساجد را صاف و بدون کنگره بسازید.</w:t>
      </w:r>
      <w:r w:rsidRPr="00EF0A58">
        <w:rPr>
          <w:rStyle w:val="FootnoteReference"/>
          <w:rFonts w:cs="B Nazanin"/>
          <w:color w:val="000000"/>
          <w:sz w:val="26"/>
          <w:szCs w:val="26"/>
          <w:rtl/>
          <w:lang w:bidi="fa-IR"/>
        </w:rPr>
        <w:footnoteReference w:id="25"/>
      </w:r>
      <w:r w:rsidRPr="00EF0A58">
        <w:rPr>
          <w:rFonts w:cs="B Nazanin" w:hint="cs"/>
          <w:color w:val="000000"/>
          <w:sz w:val="26"/>
          <w:szCs w:val="26"/>
          <w:rtl/>
          <w:lang w:bidi="fa-IR"/>
        </w:rPr>
        <w:t xml:space="preserve"> در روایات دیگری که از امام باقر(ع) نقل شده، آمده است: هنگامی که قائم آل محمد(عج) قیام کند، کنگره</w:t>
      </w:r>
      <w:r w:rsidRPr="00EF0A58">
        <w:rPr>
          <w:rFonts w:cs="B Nazanin" w:hint="cs"/>
          <w:color w:val="000000"/>
          <w:sz w:val="26"/>
          <w:szCs w:val="26"/>
          <w:rtl/>
          <w:lang w:bidi="fa-IR"/>
        </w:rPr>
        <w:softHyphen/>
        <w:t>های مسجد را ویران می</w:t>
      </w:r>
      <w:r w:rsidRPr="00EF0A58">
        <w:rPr>
          <w:rFonts w:cs="B Nazanin" w:hint="cs"/>
          <w:color w:val="000000"/>
          <w:sz w:val="26"/>
          <w:szCs w:val="26"/>
          <w:rtl/>
          <w:lang w:bidi="fa-IR"/>
        </w:rPr>
        <w:softHyphen/>
        <w:t>کند.</w:t>
      </w:r>
      <w:r w:rsidRPr="00EF0A58">
        <w:rPr>
          <w:rStyle w:val="FootnoteReference"/>
          <w:rFonts w:cs="B Nazanin"/>
          <w:color w:val="000000"/>
          <w:sz w:val="26"/>
          <w:szCs w:val="26"/>
          <w:rtl/>
          <w:lang w:bidi="fa-IR"/>
        </w:rPr>
        <w:footnoteReference w:id="26"/>
      </w:r>
    </w:p>
    <w:p w:rsidR="005F79CE" w:rsidRPr="00EF0A58" w:rsidRDefault="005F79CE" w:rsidP="005F79CE">
      <w:pPr>
        <w:bidi/>
        <w:jc w:val="both"/>
        <w:rPr>
          <w:rFonts w:cs="B Nazanin"/>
          <w:b/>
          <w:bCs/>
          <w:color w:val="000000"/>
          <w:sz w:val="26"/>
          <w:szCs w:val="26"/>
          <w:rtl/>
        </w:rPr>
      </w:pPr>
      <w:r w:rsidRPr="00EF0A58">
        <w:rPr>
          <w:rFonts w:cs="B Nazanin"/>
          <w:color w:val="000000"/>
          <w:sz w:val="26"/>
          <w:szCs w:val="26"/>
          <w:rtl/>
        </w:rPr>
        <w:t xml:space="preserve"> </w:t>
      </w:r>
      <w:r w:rsidRPr="00EF0A58">
        <w:rPr>
          <w:rFonts w:cs="B Nazanin" w:hint="cs"/>
          <w:b/>
          <w:bCs/>
          <w:color w:val="000000"/>
          <w:sz w:val="26"/>
          <w:szCs w:val="26"/>
          <w:rtl/>
        </w:rPr>
        <w:t>فضیلت و پاداش بنیاد مسجد</w:t>
      </w:r>
    </w:p>
    <w:p w:rsidR="005F79CE" w:rsidRPr="00EF0A58" w:rsidRDefault="005F79CE" w:rsidP="005F79CE">
      <w:pPr>
        <w:bidi/>
        <w:jc w:val="both"/>
        <w:rPr>
          <w:rFonts w:cs="B Nazanin"/>
          <w:color w:val="000000"/>
          <w:sz w:val="26"/>
          <w:szCs w:val="26"/>
          <w:rtl/>
        </w:rPr>
      </w:pPr>
      <w:r w:rsidRPr="00EF0A58">
        <w:rPr>
          <w:rFonts w:cs="B Nazanin" w:hint="cs"/>
          <w:color w:val="000000"/>
          <w:sz w:val="26"/>
          <w:szCs w:val="26"/>
          <w:rtl/>
        </w:rPr>
        <w:t xml:space="preserve"> با تتبّع در روایات، درمی</w:t>
      </w:r>
      <w:r w:rsidRPr="00EF0A58">
        <w:rPr>
          <w:rFonts w:cs="B Nazanin" w:hint="cs"/>
          <w:color w:val="000000"/>
          <w:sz w:val="26"/>
          <w:szCs w:val="26"/>
          <w:rtl/>
        </w:rPr>
        <w:softHyphen/>
        <w:t>یابیم که وعده</w:t>
      </w:r>
      <w:r w:rsidRPr="00EF0A58">
        <w:rPr>
          <w:rFonts w:cs="B Nazanin" w:hint="cs"/>
          <w:color w:val="000000"/>
          <w:sz w:val="26"/>
          <w:szCs w:val="26"/>
          <w:rtl/>
        </w:rPr>
        <w:softHyphen/>
        <w:t>ها و پاداش</w:t>
      </w:r>
      <w:r w:rsidRPr="00EF0A58">
        <w:rPr>
          <w:rFonts w:cs="B Nazanin"/>
          <w:color w:val="000000"/>
          <w:sz w:val="26"/>
          <w:szCs w:val="26"/>
          <w:rtl/>
        </w:rPr>
        <w:softHyphen/>
      </w:r>
      <w:r w:rsidRPr="00EF0A58">
        <w:rPr>
          <w:rFonts w:cs="B Nazanin" w:hint="cs"/>
          <w:color w:val="000000"/>
          <w:sz w:val="26"/>
          <w:szCs w:val="26"/>
          <w:rtl/>
        </w:rPr>
        <w:t>های الهی برای بانیان مسجد بسیار است؛ برای اختصار به چند مورد که برجسته</w:t>
      </w:r>
      <w:r w:rsidRPr="00EF0A58">
        <w:rPr>
          <w:rFonts w:cs="B Nazanin" w:hint="cs"/>
          <w:color w:val="000000"/>
          <w:sz w:val="26"/>
          <w:szCs w:val="26"/>
          <w:rtl/>
        </w:rPr>
        <w:softHyphen/>
        <w:t>تر از سایر پاداش</w:t>
      </w:r>
      <w:r w:rsidR="000D4843" w:rsidRPr="00EF0A58">
        <w:rPr>
          <w:rFonts w:cs="B Nazanin" w:hint="cs"/>
          <w:color w:val="000000"/>
          <w:sz w:val="26"/>
          <w:szCs w:val="26"/>
          <w:rtl/>
        </w:rPr>
        <w:t>‌</w:t>
      </w:r>
      <w:r w:rsidRPr="00EF0A58">
        <w:rPr>
          <w:rFonts w:cs="B Nazanin" w:hint="cs"/>
          <w:color w:val="000000"/>
          <w:sz w:val="26"/>
          <w:szCs w:val="26"/>
          <w:rtl/>
        </w:rPr>
        <w:t>ها است، اشاره می</w:t>
      </w:r>
      <w:r w:rsidRPr="00EF0A58">
        <w:rPr>
          <w:rFonts w:cs="B Nazanin" w:hint="cs"/>
          <w:color w:val="000000"/>
          <w:sz w:val="26"/>
          <w:szCs w:val="26"/>
          <w:rtl/>
        </w:rPr>
        <w:softHyphen/>
        <w:t>کنیم:</w:t>
      </w:r>
    </w:p>
    <w:p w:rsidR="005F79CE" w:rsidRPr="00EF0A58" w:rsidRDefault="005F79CE" w:rsidP="005F79CE">
      <w:pPr>
        <w:bidi/>
        <w:jc w:val="both"/>
        <w:rPr>
          <w:rFonts w:cs="B Nazanin"/>
          <w:color w:val="000000"/>
          <w:sz w:val="26"/>
          <w:szCs w:val="26"/>
          <w:rtl/>
        </w:rPr>
      </w:pPr>
      <w:r w:rsidRPr="00EF0A58">
        <w:rPr>
          <w:rFonts w:cs="B Nazanin" w:hint="cs"/>
          <w:b/>
          <w:bCs/>
          <w:color w:val="000000"/>
          <w:sz w:val="26"/>
          <w:szCs w:val="26"/>
          <w:rtl/>
        </w:rPr>
        <w:t>1. مقام «ولیّ الله» برای سازندگان مساجد</w:t>
      </w:r>
    </w:p>
    <w:p w:rsidR="005F79CE" w:rsidRPr="00EF0A58" w:rsidRDefault="005F79CE" w:rsidP="000D4843">
      <w:pPr>
        <w:pStyle w:val="NormalWeb"/>
        <w:bidi/>
        <w:jc w:val="both"/>
        <w:rPr>
          <w:rFonts w:cs="B Nazanin"/>
          <w:color w:val="000000"/>
          <w:sz w:val="26"/>
          <w:szCs w:val="26"/>
          <w:rtl/>
        </w:rPr>
      </w:pPr>
      <w:r w:rsidRPr="00EF0A58">
        <w:rPr>
          <w:rFonts w:cs="B Nazanin" w:hint="cs"/>
          <w:color w:val="000000"/>
          <w:sz w:val="26"/>
          <w:szCs w:val="26"/>
          <w:rtl/>
        </w:rPr>
        <w:t>«</w:t>
      </w:r>
      <w:r w:rsidRPr="00EF0A58">
        <w:rPr>
          <w:rFonts w:cs="B Nazanin" w:hint="cs"/>
          <w:color w:val="000000"/>
          <w:sz w:val="26"/>
          <w:szCs w:val="26"/>
          <w:rtl/>
          <w:lang w:bidi="fa-IR"/>
        </w:rPr>
        <w:t>هرکس در این دنیا مسجدی بسازد، خداوند متعال به هر وجبی یا ذراعی از آن،  شهری در بهشت از طلا و نقره و درّ و یاقنت و زمرّد و زبرجد و مروارید برای او بنا می</w:t>
      </w:r>
      <w:r w:rsidRPr="00EF0A58">
        <w:rPr>
          <w:rFonts w:cs="B Nazanin" w:hint="cs"/>
          <w:color w:val="000000"/>
          <w:sz w:val="26"/>
          <w:szCs w:val="26"/>
          <w:rtl/>
          <w:lang w:bidi="fa-IR"/>
        </w:rPr>
        <w:softHyphen/>
        <w:t>کند ک</w:t>
      </w:r>
      <w:r w:rsidR="000D4843" w:rsidRPr="00EF0A58">
        <w:rPr>
          <w:rFonts w:cs="B Nazanin" w:hint="cs"/>
          <w:color w:val="000000"/>
          <w:sz w:val="26"/>
          <w:szCs w:val="26"/>
          <w:rtl/>
          <w:lang w:bidi="fa-IR"/>
        </w:rPr>
        <w:t>ه</w:t>
      </w:r>
      <w:r w:rsidRPr="00EF0A58">
        <w:rPr>
          <w:rFonts w:cs="B Nazanin" w:hint="cs"/>
          <w:color w:val="000000"/>
          <w:sz w:val="26"/>
          <w:szCs w:val="26"/>
          <w:rtl/>
          <w:lang w:bidi="fa-IR"/>
        </w:rPr>
        <w:t xml:space="preserve"> بزرگی آن به ا</w:t>
      </w:r>
      <w:r w:rsidR="000D4843" w:rsidRPr="00EF0A58">
        <w:rPr>
          <w:rFonts w:cs="B Nazanin" w:hint="cs"/>
          <w:color w:val="000000"/>
          <w:sz w:val="26"/>
          <w:szCs w:val="26"/>
          <w:rtl/>
          <w:lang w:bidi="fa-IR"/>
        </w:rPr>
        <w:t>ندا</w:t>
      </w:r>
      <w:r w:rsidRPr="00EF0A58">
        <w:rPr>
          <w:rFonts w:cs="B Nazanin" w:hint="cs"/>
          <w:color w:val="000000"/>
          <w:sz w:val="26"/>
          <w:szCs w:val="26"/>
          <w:rtl/>
          <w:lang w:bidi="fa-IR"/>
        </w:rPr>
        <w:t>زه پیمودن مسافت چهل هزار سال راه باشد و در هر شهری هزار هزار قصر، در هر قصری چهل هزار هزار خانه، و در هر خانه</w:t>
      </w:r>
      <w:r w:rsidRPr="00EF0A58">
        <w:rPr>
          <w:rFonts w:cs="B Nazanin" w:hint="cs"/>
          <w:color w:val="000000"/>
          <w:sz w:val="26"/>
          <w:szCs w:val="26"/>
          <w:rtl/>
          <w:lang w:bidi="fa-IR"/>
        </w:rPr>
        <w:softHyphen/>
        <w:t xml:space="preserve">ای چهل هزار هزار اتاق، و در هر اتاق چهل هزار هزار تخت و بر هر تختی همسری از حوریان و در هر اتاقی چهل هزار هزار خادم و چهل هزار هزار کنیز و در هر اتاقی چهل هزار هزار سفره </w:t>
      </w:r>
      <w:r w:rsidRPr="00EF0A58">
        <w:rPr>
          <w:rFonts w:cs="B Nazanin" w:hint="cs"/>
          <w:color w:val="000000"/>
          <w:sz w:val="26"/>
          <w:szCs w:val="26"/>
          <w:rtl/>
          <w:lang w:bidi="fa-IR"/>
        </w:rPr>
        <w:lastRenderedPageBreak/>
        <w:t>گسترده و بر هر سفره</w:t>
      </w:r>
      <w:r w:rsidRPr="00EF0A58">
        <w:rPr>
          <w:rFonts w:cs="B Nazanin" w:hint="cs"/>
          <w:color w:val="000000"/>
          <w:sz w:val="26"/>
          <w:szCs w:val="26"/>
          <w:rtl/>
          <w:lang w:bidi="fa-IR"/>
        </w:rPr>
        <w:softHyphen/>
        <w:t>ای چهل هزار هزار ظرف و در هر ظرفی چهل هزار هزار نوع از انواع طعام وجود دارد و خداوند به «دوست خود» ـ در حدیث آمده: یعطی (الله لولیه) ـ چنان نیرو و توانی عنایت می</w:t>
      </w:r>
      <w:r w:rsidRPr="00EF0A58">
        <w:rPr>
          <w:rFonts w:cs="B Nazanin" w:hint="cs"/>
          <w:color w:val="000000"/>
          <w:sz w:val="26"/>
          <w:szCs w:val="26"/>
          <w:rtl/>
          <w:lang w:bidi="fa-IR"/>
        </w:rPr>
        <w:softHyphen/>
        <w:t>فرماید که بتواند از همه همسران و خودنر</w:t>
      </w:r>
      <w:r w:rsidRPr="00EF0A58">
        <w:rPr>
          <w:rFonts w:cs="B Nazanin" w:hint="cs"/>
          <w:color w:val="000000"/>
          <w:sz w:val="26"/>
          <w:szCs w:val="26"/>
          <w:rtl/>
          <w:lang w:bidi="fa-IR"/>
        </w:rPr>
        <w:softHyphen/>
        <w:t>ها و آشامیدنی</w:t>
      </w:r>
      <w:r w:rsidRPr="00EF0A58">
        <w:rPr>
          <w:rFonts w:cs="B Nazanin" w:hint="cs"/>
          <w:color w:val="000000"/>
          <w:sz w:val="26"/>
          <w:szCs w:val="26"/>
          <w:rtl/>
          <w:lang w:bidi="fa-IR"/>
        </w:rPr>
        <w:softHyphen/>
        <w:t>ها بهره ببرد.</w:t>
      </w:r>
      <w:r w:rsidRPr="00EF0A58">
        <w:rPr>
          <w:rFonts w:cs="B Nazanin" w:hint="cs"/>
          <w:color w:val="000000"/>
          <w:sz w:val="26"/>
          <w:szCs w:val="26"/>
          <w:rtl/>
        </w:rPr>
        <w:t>»</w:t>
      </w:r>
      <w:r w:rsidRPr="00EF0A58">
        <w:rPr>
          <w:rStyle w:val="FootnoteReference"/>
          <w:rFonts w:cs="B Nazanin"/>
          <w:color w:val="000000"/>
          <w:sz w:val="26"/>
          <w:szCs w:val="26"/>
          <w:rtl/>
        </w:rPr>
        <w:footnoteReference w:id="27"/>
      </w:r>
    </w:p>
    <w:p w:rsidR="005F79CE" w:rsidRPr="00EF0A58" w:rsidRDefault="005F79CE" w:rsidP="005F79CE">
      <w:pPr>
        <w:bidi/>
        <w:jc w:val="both"/>
        <w:rPr>
          <w:rFonts w:cs="B Nazanin"/>
          <w:b/>
          <w:bCs/>
          <w:color w:val="000000"/>
          <w:sz w:val="26"/>
          <w:szCs w:val="26"/>
          <w:rtl/>
        </w:rPr>
      </w:pPr>
      <w:r w:rsidRPr="00EF0A58">
        <w:rPr>
          <w:rFonts w:cs="B Nazanin" w:hint="cs"/>
          <w:b/>
          <w:bCs/>
          <w:color w:val="000000"/>
          <w:sz w:val="26"/>
          <w:szCs w:val="26"/>
          <w:rtl/>
        </w:rPr>
        <w:t>2. خانه</w:t>
      </w:r>
      <w:r w:rsidRPr="00EF0A58">
        <w:rPr>
          <w:rFonts w:cs="B Nazanin" w:hint="cs"/>
          <w:b/>
          <w:bCs/>
          <w:color w:val="000000"/>
          <w:sz w:val="26"/>
          <w:szCs w:val="26"/>
          <w:rtl/>
        </w:rPr>
        <w:softHyphen/>
        <w:t xml:space="preserve"> بهشتی، پاداش مسجدسازان</w:t>
      </w:r>
    </w:p>
    <w:p w:rsidR="005F79CE" w:rsidRPr="00EF0A58" w:rsidRDefault="005F79CE" w:rsidP="005F79CE">
      <w:pPr>
        <w:bidi/>
        <w:jc w:val="both"/>
        <w:rPr>
          <w:rFonts w:cs="B Nazanin"/>
          <w:color w:val="000000"/>
          <w:sz w:val="26"/>
          <w:szCs w:val="26"/>
          <w:rtl/>
        </w:rPr>
      </w:pPr>
      <w:r w:rsidRPr="00EF0A58">
        <w:rPr>
          <w:rFonts w:cs="B Nazanin" w:hint="cs"/>
          <w:color w:val="000000"/>
          <w:sz w:val="26"/>
          <w:szCs w:val="26"/>
          <w:rtl/>
        </w:rPr>
        <w:t>پیامبر اکرم(ص): «من بنى لله مسجداً لا يريد به رياء و لا سمعة بنى الله له بيتاً فى الجنة»</w:t>
      </w:r>
      <w:r w:rsidRPr="00EF0A58">
        <w:rPr>
          <w:rStyle w:val="FootnoteReference"/>
          <w:rFonts w:cs="B Nazanin"/>
          <w:color w:val="000000"/>
          <w:sz w:val="26"/>
          <w:szCs w:val="26"/>
          <w:rtl/>
        </w:rPr>
        <w:footnoteReference w:id="28"/>
      </w:r>
      <w:r w:rsidRPr="00EF0A58">
        <w:rPr>
          <w:rFonts w:cs="B Nazanin" w:hint="cs"/>
          <w:color w:val="000000"/>
          <w:sz w:val="26"/>
          <w:szCs w:val="26"/>
          <w:rtl/>
        </w:rPr>
        <w:t>؛ هر کسي براى خدا مسجدى را بسازد و آن را براى ريا و خودنمايى به کار نبرد خداى تعالى در بهشت خانه</w:t>
      </w:r>
      <w:r w:rsidRPr="00EF0A58">
        <w:rPr>
          <w:rFonts w:cs="B Nazanin" w:hint="cs"/>
          <w:color w:val="000000"/>
          <w:sz w:val="26"/>
          <w:szCs w:val="26"/>
          <w:rtl/>
        </w:rPr>
        <w:softHyphen/>
        <w:t>اي براى او بنا مي</w:t>
      </w:r>
      <w:r w:rsidRPr="00EF0A58">
        <w:rPr>
          <w:rFonts w:cs="B Nazanin" w:hint="cs"/>
          <w:color w:val="000000"/>
          <w:sz w:val="26"/>
          <w:szCs w:val="26"/>
          <w:rtl/>
        </w:rPr>
        <w:softHyphen/>
        <w:t>کند.</w:t>
      </w:r>
    </w:p>
    <w:p w:rsidR="005F79CE" w:rsidRPr="00EF0A58" w:rsidRDefault="005F79CE" w:rsidP="005F79CE">
      <w:pPr>
        <w:bidi/>
        <w:spacing w:before="100" w:beforeAutospacing="1" w:after="100" w:afterAutospacing="1" w:line="240" w:lineRule="auto"/>
        <w:jc w:val="both"/>
        <w:rPr>
          <w:rFonts w:ascii="Tahoma" w:hAnsi="Tahoma" w:cs="B Nazanin"/>
          <w:color w:val="000000"/>
          <w:sz w:val="26"/>
          <w:szCs w:val="26"/>
          <w:rtl/>
          <w:lang w:bidi="fa-IR"/>
        </w:rPr>
      </w:pPr>
      <w:r w:rsidRPr="00EF0A58">
        <w:rPr>
          <w:rFonts w:ascii="Tahoma" w:hAnsi="Tahoma" w:cs="B Nazanin" w:hint="cs"/>
          <w:color w:val="000000"/>
          <w:sz w:val="26"/>
          <w:szCs w:val="26"/>
          <w:rtl/>
          <w:lang w:bidi="fa-IR"/>
        </w:rPr>
        <w:t>ابوعبیده حذّاء می</w:t>
      </w:r>
      <w:r w:rsidRPr="00EF0A58">
        <w:rPr>
          <w:rFonts w:ascii="Tahoma" w:hAnsi="Tahoma" w:cs="B Nazanin" w:hint="cs"/>
          <w:color w:val="000000"/>
          <w:sz w:val="26"/>
          <w:szCs w:val="26"/>
          <w:rtl/>
          <w:lang w:bidi="fa-IR"/>
        </w:rPr>
        <w:softHyphen/>
        <w:t>گوید: از امام صادق(ع) شنیدم که می</w:t>
      </w:r>
      <w:r w:rsidRPr="00EF0A58">
        <w:rPr>
          <w:rFonts w:ascii="Tahoma" w:hAnsi="Tahoma" w:cs="B Nazanin" w:hint="cs"/>
          <w:color w:val="000000"/>
          <w:sz w:val="26"/>
          <w:szCs w:val="26"/>
          <w:rtl/>
          <w:lang w:bidi="fa-IR"/>
        </w:rPr>
        <w:softHyphen/>
        <w:t>فرمود:</w:t>
      </w:r>
    </w:p>
    <w:p w:rsidR="005F79CE" w:rsidRPr="00EF0A58" w:rsidRDefault="005F79CE" w:rsidP="005F79CE">
      <w:pPr>
        <w:bidi/>
        <w:spacing w:before="100" w:beforeAutospacing="1" w:after="100" w:afterAutospacing="1" w:line="240" w:lineRule="auto"/>
        <w:jc w:val="both"/>
        <w:rPr>
          <w:rFonts w:ascii="Times New Roman" w:hAnsi="Times New Roman" w:cs="B Nazanin"/>
          <w:color w:val="000000"/>
          <w:sz w:val="26"/>
          <w:szCs w:val="26"/>
          <w:rtl/>
        </w:rPr>
      </w:pPr>
      <w:r w:rsidRPr="00EF0A58">
        <w:rPr>
          <w:rFonts w:ascii="Tahoma" w:hAnsi="Tahoma" w:cs="B Nazanin" w:hint="cs"/>
          <w:color w:val="000000"/>
          <w:sz w:val="26"/>
          <w:szCs w:val="26"/>
          <w:rtl/>
          <w:lang w:bidi="fa-IR"/>
        </w:rPr>
        <w:t>«</w:t>
      </w:r>
      <w:r w:rsidRPr="00EF0A58">
        <w:rPr>
          <w:rFonts w:ascii="Tahoma" w:hAnsi="Tahoma" w:cs="B Nazanin"/>
          <w:color w:val="000000"/>
          <w:sz w:val="26"/>
          <w:szCs w:val="26"/>
          <w:rtl/>
          <w:lang w:bidi="fa-IR"/>
        </w:rPr>
        <w:t>مَن بَنى مَسجِدا</w:t>
      </w:r>
      <w:r w:rsidRPr="00EF0A58">
        <w:rPr>
          <w:rFonts w:ascii="Tahoma" w:hAnsi="Tahoma" w:cs="B Nazanin" w:hint="cs"/>
          <w:color w:val="000000"/>
          <w:sz w:val="26"/>
          <w:szCs w:val="26"/>
          <w:rtl/>
          <w:lang w:bidi="fa-IR"/>
        </w:rPr>
        <w:t>ً</w:t>
      </w:r>
      <w:r w:rsidRPr="00EF0A58">
        <w:rPr>
          <w:rFonts w:ascii="Tahoma" w:hAnsi="Tahoma" w:cs="B Nazanin"/>
          <w:color w:val="000000"/>
          <w:sz w:val="26"/>
          <w:szCs w:val="26"/>
          <w:rtl/>
          <w:lang w:bidi="fa-IR"/>
        </w:rPr>
        <w:t xml:space="preserve"> بَنَى اللّه‏ُ لَهُ بَيتا</w:t>
      </w:r>
      <w:r w:rsidRPr="00EF0A58">
        <w:rPr>
          <w:rFonts w:ascii="Tahoma" w:hAnsi="Tahoma" w:cs="B Nazanin" w:hint="cs"/>
          <w:color w:val="000000"/>
          <w:sz w:val="26"/>
          <w:szCs w:val="26"/>
          <w:rtl/>
          <w:lang w:bidi="fa-IR"/>
        </w:rPr>
        <w:t>ً</w:t>
      </w:r>
      <w:r w:rsidRPr="00EF0A58">
        <w:rPr>
          <w:rFonts w:ascii="Tahoma" w:hAnsi="Tahoma" w:cs="B Nazanin"/>
          <w:color w:val="000000"/>
          <w:sz w:val="26"/>
          <w:szCs w:val="26"/>
          <w:rtl/>
          <w:lang w:bidi="fa-IR"/>
        </w:rPr>
        <w:t xml:space="preserve"> فِي الجَنَّةِ، قالَ أبو عُبَيدَةَ: فَمَرَّ بي أبو عَبدِاللّه‏ِ عليه ‏السلام في طَريقِ مَكَّةَ، و</w:t>
      </w:r>
      <w:r w:rsidRPr="00EF0A58">
        <w:rPr>
          <w:rFonts w:ascii="Tahoma" w:hAnsi="Tahoma" w:cs="B Nazanin" w:hint="cs"/>
          <w:color w:val="000000"/>
          <w:sz w:val="26"/>
          <w:szCs w:val="26"/>
          <w:rtl/>
          <w:lang w:bidi="fa-IR"/>
        </w:rPr>
        <w:t xml:space="preserve"> </w:t>
      </w:r>
      <w:r w:rsidRPr="00EF0A58">
        <w:rPr>
          <w:rFonts w:ascii="Tahoma" w:hAnsi="Tahoma" w:cs="B Nazanin"/>
          <w:color w:val="000000"/>
          <w:sz w:val="26"/>
          <w:szCs w:val="26"/>
          <w:rtl/>
          <w:lang w:bidi="fa-IR"/>
        </w:rPr>
        <w:t>قَد سَوَّيتُ بِأَحجارٍ مَسجِدا</w:t>
      </w:r>
      <w:r w:rsidRPr="00EF0A58">
        <w:rPr>
          <w:rFonts w:ascii="Tahoma" w:hAnsi="Tahoma" w:cs="B Nazanin" w:hint="cs"/>
          <w:color w:val="000000"/>
          <w:sz w:val="26"/>
          <w:szCs w:val="26"/>
          <w:rtl/>
          <w:lang w:bidi="fa-IR"/>
        </w:rPr>
        <w:t>ً</w:t>
      </w:r>
      <w:r w:rsidRPr="00EF0A58">
        <w:rPr>
          <w:rFonts w:ascii="Tahoma" w:hAnsi="Tahoma" w:cs="B Nazanin"/>
          <w:color w:val="000000"/>
          <w:sz w:val="26"/>
          <w:szCs w:val="26"/>
          <w:rtl/>
          <w:lang w:bidi="fa-IR"/>
        </w:rPr>
        <w:t>، فَقُلتُ لَهُ: جُعِلتُ فِداكَ، نَرجو أن يَكونَ هذا مِن ذلِكَ، فَقالَ: نَعَم</w:t>
      </w:r>
      <w:r w:rsidRPr="00EF0A58">
        <w:rPr>
          <w:rFonts w:ascii="Tahoma" w:hAnsi="Tahoma" w:cs="B Nazanin" w:hint="cs"/>
          <w:color w:val="000000"/>
          <w:sz w:val="26"/>
          <w:szCs w:val="26"/>
          <w:rtl/>
          <w:lang w:bidi="fa-IR"/>
        </w:rPr>
        <w:t xml:space="preserve">؛ </w:t>
      </w:r>
      <w:r w:rsidRPr="00EF0A58">
        <w:rPr>
          <w:rFonts w:ascii="Tahoma" w:hAnsi="Tahoma" w:cs="B Nazanin"/>
          <w:color w:val="000000"/>
          <w:sz w:val="26"/>
          <w:szCs w:val="26"/>
          <w:rtl/>
          <w:lang w:bidi="fa-IR"/>
        </w:rPr>
        <w:t>هر كس مسجدى برپا كند، خداوند در بهشت برايش خانه‏اى بر پا خواهد كرد. امام صادق</w:t>
      </w:r>
      <w:r w:rsidRPr="00EF0A58">
        <w:rPr>
          <w:rFonts w:ascii="Tahoma" w:hAnsi="Tahoma" w:cs="B Nazanin" w:hint="cs"/>
          <w:color w:val="000000"/>
          <w:sz w:val="26"/>
          <w:szCs w:val="26"/>
          <w:rtl/>
          <w:lang w:bidi="fa-IR"/>
        </w:rPr>
        <w:t>(</w:t>
      </w:r>
      <w:r w:rsidRPr="00EF0A58">
        <w:rPr>
          <w:rFonts w:ascii="Tahoma" w:hAnsi="Tahoma" w:cs="B Nazanin"/>
          <w:color w:val="000000"/>
          <w:sz w:val="26"/>
          <w:szCs w:val="26"/>
          <w:rtl/>
          <w:lang w:bidi="fa-IR"/>
        </w:rPr>
        <w:t>ع</w:t>
      </w:r>
      <w:r w:rsidRPr="00EF0A58">
        <w:rPr>
          <w:rFonts w:ascii="Tahoma" w:hAnsi="Tahoma" w:cs="B Nazanin" w:hint="cs"/>
          <w:color w:val="000000"/>
          <w:sz w:val="26"/>
          <w:szCs w:val="26"/>
          <w:rtl/>
          <w:lang w:bidi="fa-IR"/>
        </w:rPr>
        <w:t xml:space="preserve">) </w:t>
      </w:r>
      <w:r w:rsidRPr="00EF0A58">
        <w:rPr>
          <w:rFonts w:ascii="Tahoma" w:hAnsi="Tahoma" w:cs="B Nazanin"/>
          <w:color w:val="000000"/>
          <w:sz w:val="26"/>
          <w:szCs w:val="26"/>
          <w:rtl/>
          <w:lang w:bidi="fa-IR"/>
        </w:rPr>
        <w:t>در مسير مكّه بر من گذشت، در حالى كه با سنگ‏هايى مسجدى را فراهم كرده بودم. گفتم</w:t>
      </w:r>
      <w:r w:rsidRPr="00EF0A58">
        <w:rPr>
          <w:rFonts w:ascii="Tahoma" w:hAnsi="Tahoma" w:cs="B Nazanin" w:hint="cs"/>
          <w:color w:val="000000"/>
          <w:sz w:val="26"/>
          <w:szCs w:val="26"/>
          <w:rtl/>
          <w:lang w:bidi="fa-IR"/>
        </w:rPr>
        <w:t>:</w:t>
      </w:r>
      <w:r w:rsidRPr="00EF0A58">
        <w:rPr>
          <w:rFonts w:ascii="Tahoma" w:hAnsi="Tahoma" w:cs="B Nazanin"/>
          <w:color w:val="000000"/>
          <w:sz w:val="26"/>
          <w:szCs w:val="26"/>
          <w:rtl/>
          <w:lang w:bidi="fa-IR"/>
        </w:rPr>
        <w:t xml:space="preserve"> فدايت شوم! اميدوار باشيم كه اين، از آن جمله است؟</w:t>
      </w:r>
      <w:r w:rsidRPr="00EF0A58">
        <w:rPr>
          <w:rFonts w:ascii="Tahoma" w:hAnsi="Tahoma" w:cs="B Nazanin" w:hint="cs"/>
          <w:color w:val="000000"/>
          <w:sz w:val="26"/>
          <w:szCs w:val="26"/>
          <w:rtl/>
          <w:lang w:bidi="fa-IR"/>
        </w:rPr>
        <w:t xml:space="preserve"> </w:t>
      </w:r>
      <w:r w:rsidRPr="00EF0A58">
        <w:rPr>
          <w:rFonts w:ascii="Tahoma" w:hAnsi="Tahoma" w:cs="B Nazanin"/>
          <w:color w:val="000000"/>
          <w:sz w:val="26"/>
          <w:szCs w:val="26"/>
          <w:rtl/>
          <w:lang w:bidi="fa-IR"/>
        </w:rPr>
        <w:t>فرمود: «آرى</w:t>
      </w:r>
      <w:r w:rsidR="000D4843" w:rsidRPr="00EF0A58">
        <w:rPr>
          <w:rFonts w:ascii="Tahoma" w:hAnsi="Tahoma" w:cs="B Nazanin" w:hint="cs"/>
          <w:color w:val="000000"/>
          <w:sz w:val="26"/>
          <w:szCs w:val="26"/>
          <w:rtl/>
          <w:lang w:bidi="fa-IR"/>
        </w:rPr>
        <w:t>.</w:t>
      </w:r>
      <w:r w:rsidRPr="00EF0A58">
        <w:rPr>
          <w:rFonts w:ascii="Tahoma" w:hAnsi="Tahoma" w:cs="B Nazanin" w:hint="cs"/>
          <w:color w:val="000000"/>
          <w:sz w:val="26"/>
          <w:szCs w:val="26"/>
          <w:rtl/>
          <w:lang w:bidi="fa-IR"/>
        </w:rPr>
        <w:t>»</w:t>
      </w:r>
      <w:r w:rsidRPr="00EF0A58">
        <w:rPr>
          <w:rStyle w:val="FootnoteReference"/>
          <w:rFonts w:ascii="Tahoma" w:hAnsi="Tahoma" w:cs="B Nazanin"/>
          <w:color w:val="000000"/>
          <w:sz w:val="26"/>
          <w:szCs w:val="26"/>
          <w:rtl/>
          <w:lang w:bidi="fa-IR"/>
        </w:rPr>
        <w:footnoteReference w:id="29"/>
      </w:r>
    </w:p>
    <w:p w:rsidR="005F79CE" w:rsidRPr="00EF0A58" w:rsidRDefault="005F79CE" w:rsidP="005F79CE">
      <w:pPr>
        <w:bidi/>
        <w:jc w:val="both"/>
        <w:rPr>
          <w:rFonts w:cs="B Nazanin"/>
          <w:b/>
          <w:bCs/>
          <w:color w:val="000000"/>
          <w:sz w:val="26"/>
          <w:szCs w:val="26"/>
          <w:rtl/>
        </w:rPr>
      </w:pPr>
      <w:r w:rsidRPr="00EF0A58">
        <w:rPr>
          <w:rFonts w:cs="B Nazanin" w:hint="cs"/>
          <w:b/>
          <w:bCs/>
          <w:color w:val="000000"/>
          <w:sz w:val="26"/>
          <w:szCs w:val="26"/>
          <w:rtl/>
        </w:rPr>
        <w:t>3. مانع نزول عذا الهی</w:t>
      </w:r>
    </w:p>
    <w:p w:rsidR="005F79CE" w:rsidRPr="00EF0A58" w:rsidRDefault="005F79CE" w:rsidP="005F79CE">
      <w:pPr>
        <w:bidi/>
        <w:jc w:val="both"/>
        <w:rPr>
          <w:rFonts w:cs="B Nazanin"/>
          <w:color w:val="000000"/>
          <w:sz w:val="26"/>
          <w:szCs w:val="26"/>
          <w:rtl/>
        </w:rPr>
      </w:pPr>
      <w:r w:rsidRPr="00EF0A58">
        <w:rPr>
          <w:rFonts w:cs="B Nazanin" w:hint="cs"/>
          <w:color w:val="000000"/>
          <w:sz w:val="26"/>
          <w:szCs w:val="26"/>
          <w:rtl/>
        </w:rPr>
        <w:t>آبادگران مساجد نزد خداوند چنان محبوبند که خداوند نه تنها آنها را از آفات و امراضی می</w:t>
      </w:r>
      <w:r w:rsidRPr="00EF0A58">
        <w:rPr>
          <w:rFonts w:cs="B Nazanin" w:hint="cs"/>
          <w:color w:val="000000"/>
          <w:sz w:val="26"/>
          <w:szCs w:val="26"/>
          <w:rtl/>
        </w:rPr>
        <w:softHyphen/>
        <w:t>خواهد بر قومی فرود آورد، دور می</w:t>
      </w:r>
      <w:r w:rsidRPr="00EF0A58">
        <w:rPr>
          <w:rFonts w:cs="B Nazanin" w:hint="cs"/>
          <w:color w:val="000000"/>
          <w:sz w:val="26"/>
          <w:szCs w:val="26"/>
          <w:rtl/>
        </w:rPr>
        <w:softHyphen/>
        <w:t>کند، بلکه به احترام آنان، کیفر و مجازات بندگان گناهکار را به تأخیر می</w:t>
      </w:r>
      <w:r w:rsidRPr="00EF0A58">
        <w:rPr>
          <w:rFonts w:cs="B Nazanin" w:hint="cs"/>
          <w:color w:val="000000"/>
          <w:sz w:val="26"/>
          <w:szCs w:val="26"/>
          <w:rtl/>
        </w:rPr>
        <w:softHyphen/>
        <w:t>اندازد.</w:t>
      </w:r>
    </w:p>
    <w:p w:rsidR="005F79CE" w:rsidRPr="00EF0A58" w:rsidRDefault="005F79CE" w:rsidP="005F79CE">
      <w:pPr>
        <w:bidi/>
        <w:jc w:val="both"/>
        <w:rPr>
          <w:rFonts w:cs="B Nazanin"/>
          <w:color w:val="000000"/>
          <w:sz w:val="26"/>
          <w:szCs w:val="26"/>
          <w:rtl/>
        </w:rPr>
      </w:pPr>
      <w:r w:rsidRPr="00EF0A58">
        <w:rPr>
          <w:rFonts w:cs="B Nazanin" w:hint="cs"/>
          <w:color w:val="000000"/>
          <w:sz w:val="26"/>
          <w:szCs w:val="26"/>
          <w:rtl/>
        </w:rPr>
        <w:t>رسول خدا(ص): «إنَّ الله تعالي، اذا انزل عاهةً من السّماء على اهل الارض صرفَت عن عَمّار المساجد»</w:t>
      </w:r>
      <w:r w:rsidRPr="00EF0A58">
        <w:rPr>
          <w:rStyle w:val="FootnoteReference"/>
          <w:rFonts w:cs="B Nazanin"/>
          <w:color w:val="000000"/>
          <w:sz w:val="26"/>
          <w:szCs w:val="26"/>
          <w:rtl/>
        </w:rPr>
        <w:footnoteReference w:id="30"/>
      </w:r>
      <w:r w:rsidRPr="00EF0A58">
        <w:rPr>
          <w:rFonts w:cs="B Nazanin" w:hint="cs"/>
          <w:color w:val="000000"/>
          <w:sz w:val="26"/>
          <w:szCs w:val="26"/>
          <w:rtl/>
        </w:rPr>
        <w:t>؛ خداوند وقتى مرضى را از آسمان بر مردم فرود آورد آن را از بانيان مساجد دور می</w:t>
      </w:r>
      <w:r w:rsidRPr="00EF0A58">
        <w:rPr>
          <w:rFonts w:cs="B Nazanin" w:hint="cs"/>
          <w:color w:val="000000"/>
          <w:sz w:val="26"/>
          <w:szCs w:val="26"/>
          <w:rtl/>
        </w:rPr>
        <w:softHyphen/>
        <w:t>گرداند.</w:t>
      </w:r>
    </w:p>
    <w:p w:rsidR="005F79CE" w:rsidRPr="00EF0A58" w:rsidRDefault="005F79CE" w:rsidP="000D4843">
      <w:pPr>
        <w:bidi/>
        <w:jc w:val="both"/>
        <w:rPr>
          <w:rFonts w:cs="B Nazanin"/>
          <w:color w:val="000000"/>
          <w:sz w:val="26"/>
          <w:szCs w:val="26"/>
          <w:rtl/>
        </w:rPr>
      </w:pPr>
      <w:r w:rsidRPr="00EF0A58">
        <w:rPr>
          <w:rFonts w:cs="B Nazanin" w:hint="cs"/>
          <w:color w:val="000000"/>
          <w:sz w:val="26"/>
          <w:szCs w:val="26"/>
          <w:rtl/>
        </w:rPr>
        <w:t>امام صادق(ع) به نقل از امام علی(ع) می</w:t>
      </w:r>
      <w:r w:rsidRPr="00EF0A58">
        <w:rPr>
          <w:rFonts w:cs="B Nazanin" w:hint="cs"/>
          <w:color w:val="000000"/>
          <w:sz w:val="26"/>
          <w:szCs w:val="26"/>
          <w:rtl/>
        </w:rPr>
        <w:softHyphen/>
        <w:t>فرماید: «إنّ الله عزّ و جلّ، اذا اَراد أن یُصیبَ أهلُ الأرض بِعذابٍ یقولُ: لولا الّذین یتحاّون فِیَّ و یَعمُرون مساجدی و یستغفرون بالاسحارِ لا نزلت عذابی»</w:t>
      </w:r>
      <w:r w:rsidRPr="00EF0A58">
        <w:rPr>
          <w:rStyle w:val="FootnoteReference"/>
          <w:rFonts w:cs="B Nazanin"/>
          <w:color w:val="000000"/>
          <w:sz w:val="26"/>
          <w:szCs w:val="26"/>
          <w:rtl/>
        </w:rPr>
        <w:footnoteReference w:id="31"/>
      </w:r>
      <w:r w:rsidRPr="00EF0A58">
        <w:rPr>
          <w:rFonts w:cs="B Nazanin" w:hint="cs"/>
          <w:color w:val="000000"/>
          <w:sz w:val="26"/>
          <w:szCs w:val="26"/>
          <w:rtl/>
        </w:rPr>
        <w:t>؛ خداوند متعال آن</w:t>
      </w:r>
      <w:r w:rsidR="000D4843" w:rsidRPr="00EF0A58">
        <w:rPr>
          <w:rFonts w:cs="B Nazanin" w:hint="cs"/>
          <w:color w:val="000000"/>
          <w:sz w:val="26"/>
          <w:szCs w:val="26"/>
          <w:rtl/>
        </w:rPr>
        <w:t>‌</w:t>
      </w:r>
      <w:r w:rsidRPr="00EF0A58">
        <w:rPr>
          <w:rFonts w:cs="B Nazanin" w:hint="cs"/>
          <w:color w:val="000000"/>
          <w:sz w:val="26"/>
          <w:szCs w:val="26"/>
          <w:rtl/>
        </w:rPr>
        <w:t>گاه که بخواهد اهل زمین را به کیفر اعمال بدشان عذاب نماید، می</w:t>
      </w:r>
      <w:r w:rsidRPr="00EF0A58">
        <w:rPr>
          <w:rFonts w:cs="B Nazanin" w:hint="cs"/>
          <w:color w:val="000000"/>
          <w:sz w:val="26"/>
          <w:szCs w:val="26"/>
          <w:rtl/>
        </w:rPr>
        <w:softHyphen/>
        <w:t>فرماید: به احترام آنان که به خاطر من با یکدیگر دوستی و محبت می</w:t>
      </w:r>
      <w:r w:rsidRPr="00EF0A58">
        <w:rPr>
          <w:rFonts w:cs="B Nazanin" w:hint="cs"/>
          <w:color w:val="000000"/>
          <w:sz w:val="26"/>
          <w:szCs w:val="26"/>
          <w:rtl/>
        </w:rPr>
        <w:softHyphen/>
        <w:t xml:space="preserve">ورزند و مساجدم را </w:t>
      </w:r>
      <w:r w:rsidR="000D4843" w:rsidRPr="00EF0A58">
        <w:rPr>
          <w:rFonts w:cs="B Nazanin" w:hint="cs"/>
          <w:color w:val="000000"/>
          <w:sz w:val="26"/>
          <w:szCs w:val="26"/>
          <w:rtl/>
        </w:rPr>
        <w:t>آ</w:t>
      </w:r>
      <w:r w:rsidRPr="00EF0A58">
        <w:rPr>
          <w:rFonts w:cs="B Nazanin" w:hint="cs"/>
          <w:color w:val="000000"/>
          <w:sz w:val="26"/>
          <w:szCs w:val="26"/>
          <w:rtl/>
        </w:rPr>
        <w:t>باد می</w:t>
      </w:r>
      <w:r w:rsidRPr="00EF0A58">
        <w:rPr>
          <w:rFonts w:cs="B Nazanin" w:hint="cs"/>
          <w:color w:val="000000"/>
          <w:sz w:val="26"/>
          <w:szCs w:val="26"/>
          <w:rtl/>
        </w:rPr>
        <w:softHyphen/>
        <w:t>نمایند و سحرگاهان به استغفار می</w:t>
      </w:r>
      <w:r w:rsidRPr="00EF0A58">
        <w:rPr>
          <w:rFonts w:cs="B Nazanin" w:hint="cs"/>
          <w:color w:val="000000"/>
          <w:sz w:val="26"/>
          <w:szCs w:val="26"/>
          <w:rtl/>
        </w:rPr>
        <w:softHyphen/>
        <w:t>پردازند، عذاب خود را بر آنان نازل نمی</w:t>
      </w:r>
      <w:r w:rsidRPr="00EF0A58">
        <w:rPr>
          <w:rFonts w:cs="B Nazanin" w:hint="cs"/>
          <w:color w:val="000000"/>
          <w:sz w:val="26"/>
          <w:szCs w:val="26"/>
          <w:rtl/>
        </w:rPr>
        <w:softHyphen/>
        <w:t>کنم.»</w:t>
      </w:r>
    </w:p>
    <w:p w:rsidR="005F79CE" w:rsidRPr="00EF0A58" w:rsidRDefault="005F79CE" w:rsidP="005F79CE">
      <w:pPr>
        <w:bidi/>
        <w:jc w:val="both"/>
        <w:rPr>
          <w:rFonts w:cs="B Nazanin"/>
          <w:b/>
          <w:bCs/>
          <w:color w:val="000000"/>
          <w:sz w:val="26"/>
          <w:szCs w:val="26"/>
          <w:rtl/>
        </w:rPr>
      </w:pPr>
      <w:r w:rsidRPr="00EF0A58">
        <w:rPr>
          <w:rFonts w:cs="B Nazanin" w:hint="cs"/>
          <w:b/>
          <w:bCs/>
          <w:color w:val="000000"/>
          <w:sz w:val="26"/>
          <w:szCs w:val="26"/>
          <w:rtl/>
        </w:rPr>
        <w:lastRenderedPageBreak/>
        <w:t>4. آبادگران مساجد همسایگان خداوند</w:t>
      </w:r>
    </w:p>
    <w:p w:rsidR="005F79CE" w:rsidRPr="00EF0A58" w:rsidRDefault="005F79CE" w:rsidP="005F79CE">
      <w:pPr>
        <w:bidi/>
        <w:jc w:val="both"/>
        <w:rPr>
          <w:rFonts w:cs="B Nazanin"/>
          <w:color w:val="000000"/>
          <w:sz w:val="26"/>
          <w:szCs w:val="26"/>
          <w:rtl/>
        </w:rPr>
      </w:pPr>
      <w:r w:rsidRPr="00EF0A58">
        <w:rPr>
          <w:rFonts w:cs="B Nazanin"/>
          <w:color w:val="000000"/>
          <w:sz w:val="26"/>
          <w:szCs w:val="26"/>
          <w:rtl/>
        </w:rPr>
        <w:t>پرداختن به ساخت یا آباد کردن مسجد برای مسلمانان از اهمیت ویژه</w:t>
      </w:r>
      <w:r w:rsidRPr="00EF0A58">
        <w:rPr>
          <w:rFonts w:cs="B Nazanin" w:hint="cs"/>
          <w:color w:val="000000"/>
          <w:sz w:val="26"/>
          <w:szCs w:val="26"/>
          <w:rtl/>
        </w:rPr>
        <w:softHyphen/>
      </w:r>
      <w:r w:rsidRPr="00EF0A58">
        <w:rPr>
          <w:rFonts w:cs="B Nazanin"/>
          <w:color w:val="000000"/>
          <w:sz w:val="26"/>
          <w:szCs w:val="26"/>
          <w:rtl/>
        </w:rPr>
        <w:t>ای برخوردار است.</w:t>
      </w:r>
      <w:r w:rsidRPr="00EF0A58">
        <w:rPr>
          <w:rFonts w:cs="B Nazanin" w:hint="cs"/>
          <w:color w:val="000000"/>
          <w:sz w:val="26"/>
          <w:szCs w:val="26"/>
          <w:rtl/>
        </w:rPr>
        <w:t xml:space="preserve"> کلامی</w:t>
      </w:r>
      <w:r w:rsidRPr="00EF0A58">
        <w:rPr>
          <w:rFonts w:cs="B Nazanin"/>
          <w:color w:val="000000"/>
          <w:sz w:val="26"/>
          <w:szCs w:val="26"/>
          <w:rtl/>
        </w:rPr>
        <w:t xml:space="preserve"> زیبا از رسول خدا</w:t>
      </w:r>
      <w:r w:rsidRPr="00EF0A58">
        <w:rPr>
          <w:rFonts w:cs="B Nazanin" w:hint="cs"/>
          <w:color w:val="000000"/>
          <w:sz w:val="26"/>
          <w:szCs w:val="26"/>
          <w:rtl/>
        </w:rPr>
        <w:t>(</w:t>
      </w:r>
      <w:r w:rsidRPr="00EF0A58">
        <w:rPr>
          <w:rFonts w:cs="B Nazanin"/>
          <w:color w:val="000000"/>
          <w:sz w:val="26"/>
          <w:szCs w:val="26"/>
          <w:rtl/>
        </w:rPr>
        <w:t>ص</w:t>
      </w:r>
      <w:r w:rsidRPr="00EF0A58">
        <w:rPr>
          <w:rFonts w:cs="B Nazanin" w:hint="cs"/>
          <w:color w:val="000000"/>
          <w:sz w:val="26"/>
          <w:szCs w:val="26"/>
          <w:rtl/>
        </w:rPr>
        <w:t>)</w:t>
      </w:r>
      <w:r w:rsidRPr="00EF0A58">
        <w:rPr>
          <w:rFonts w:cs="B Nazanin"/>
          <w:color w:val="000000"/>
          <w:sz w:val="26"/>
          <w:szCs w:val="26"/>
          <w:rtl/>
        </w:rPr>
        <w:t xml:space="preserve"> چنین افرادی همسایگان پروردگار نامیده شده</w:t>
      </w:r>
      <w:r w:rsidRPr="00EF0A58">
        <w:rPr>
          <w:rFonts w:cs="B Nazanin" w:hint="cs"/>
          <w:color w:val="000000"/>
          <w:sz w:val="26"/>
          <w:szCs w:val="26"/>
          <w:rtl/>
        </w:rPr>
        <w:softHyphen/>
      </w:r>
      <w:r w:rsidRPr="00EF0A58">
        <w:rPr>
          <w:rFonts w:cs="B Nazanin"/>
          <w:color w:val="000000"/>
          <w:sz w:val="26"/>
          <w:szCs w:val="26"/>
          <w:rtl/>
        </w:rPr>
        <w:t>اند</w:t>
      </w:r>
      <w:r w:rsidRPr="00EF0A58">
        <w:rPr>
          <w:rFonts w:cs="B Nazanin"/>
          <w:color w:val="000000"/>
          <w:sz w:val="26"/>
          <w:szCs w:val="26"/>
        </w:rPr>
        <w:t>:</w:t>
      </w:r>
      <w:r w:rsidRPr="00EF0A58">
        <w:rPr>
          <w:rFonts w:cs="B Nazanin" w:hint="cs"/>
          <w:color w:val="000000"/>
          <w:sz w:val="26"/>
          <w:szCs w:val="26"/>
          <w:rtl/>
        </w:rPr>
        <w:t xml:space="preserve"> «</w:t>
      </w:r>
      <w:r w:rsidRPr="00EF0A58">
        <w:rPr>
          <w:rFonts w:cs="B Nazanin"/>
          <w:color w:val="000000"/>
          <w:sz w:val="26"/>
          <w:szCs w:val="26"/>
          <w:rtl/>
        </w:rPr>
        <w:t>قول الله عزوجل یوم القیامه</w:t>
      </w:r>
      <w:r w:rsidRPr="00EF0A58">
        <w:rPr>
          <w:rFonts w:cs="B Nazanin" w:hint="cs"/>
          <w:color w:val="000000"/>
          <w:sz w:val="26"/>
          <w:szCs w:val="26"/>
          <w:rtl/>
        </w:rPr>
        <w:t>:</w:t>
      </w:r>
      <w:r w:rsidRPr="00EF0A58">
        <w:rPr>
          <w:rFonts w:cs="B Nazanin"/>
          <w:color w:val="000000"/>
          <w:sz w:val="26"/>
          <w:szCs w:val="26"/>
          <w:rtl/>
        </w:rPr>
        <w:t xml:space="preserve"> این جیرانی؟ فتقول الملائکه</w:t>
      </w:r>
      <w:r w:rsidRPr="00EF0A58">
        <w:rPr>
          <w:rFonts w:cs="B Nazanin" w:hint="cs"/>
          <w:color w:val="000000"/>
          <w:sz w:val="26"/>
          <w:szCs w:val="26"/>
          <w:rtl/>
        </w:rPr>
        <w:t>:</w:t>
      </w:r>
      <w:r w:rsidRPr="00EF0A58">
        <w:rPr>
          <w:rFonts w:cs="B Nazanin"/>
          <w:color w:val="000000"/>
          <w:sz w:val="26"/>
          <w:szCs w:val="26"/>
          <w:rtl/>
        </w:rPr>
        <w:t xml:space="preserve"> و من ینبغی ان یکون جارک؟ فیقول</w:t>
      </w:r>
      <w:r w:rsidRPr="00EF0A58">
        <w:rPr>
          <w:rFonts w:cs="B Nazanin" w:hint="cs"/>
          <w:color w:val="000000"/>
          <w:sz w:val="26"/>
          <w:szCs w:val="26"/>
          <w:rtl/>
        </w:rPr>
        <w:t>:</w:t>
      </w:r>
      <w:r w:rsidRPr="00EF0A58">
        <w:rPr>
          <w:rFonts w:cs="B Nazanin"/>
          <w:color w:val="000000"/>
          <w:sz w:val="26"/>
          <w:szCs w:val="26"/>
          <w:rtl/>
        </w:rPr>
        <w:t xml:space="preserve"> عُمّار مسجدی</w:t>
      </w:r>
      <w:r w:rsidRPr="00EF0A58">
        <w:rPr>
          <w:rFonts w:cs="B Nazanin" w:hint="cs"/>
          <w:color w:val="000000"/>
          <w:sz w:val="26"/>
          <w:szCs w:val="26"/>
          <w:rtl/>
        </w:rPr>
        <w:t>؛ در روز قیامت خداوند متعال می</w:t>
      </w:r>
      <w:r w:rsidRPr="00EF0A58">
        <w:rPr>
          <w:rFonts w:cs="B Nazanin" w:hint="cs"/>
          <w:color w:val="000000"/>
          <w:sz w:val="26"/>
          <w:szCs w:val="26"/>
          <w:rtl/>
        </w:rPr>
        <w:softHyphen/>
        <w:t>فرماید: همسایگان من کجایند؟ ملائکه می</w:t>
      </w:r>
      <w:r w:rsidRPr="00EF0A58">
        <w:rPr>
          <w:rFonts w:cs="B Nazanin" w:hint="cs"/>
          <w:color w:val="000000"/>
          <w:sz w:val="26"/>
          <w:szCs w:val="26"/>
          <w:rtl/>
        </w:rPr>
        <w:softHyphen/>
        <w:t>گویند: پروردگارا! چه کسی شایستگی همسایگی تو را دارد؟ خداوند در پاسخ می</w:t>
      </w:r>
      <w:r w:rsidRPr="00EF0A58">
        <w:rPr>
          <w:rFonts w:cs="B Nazanin" w:hint="cs"/>
          <w:color w:val="000000"/>
          <w:sz w:val="26"/>
          <w:szCs w:val="26"/>
          <w:rtl/>
        </w:rPr>
        <w:softHyphen/>
        <w:t>فرماید: «آبادگران مساجدم.»</w:t>
      </w:r>
      <w:r w:rsidRPr="00EF0A58">
        <w:rPr>
          <w:rStyle w:val="FootnoteReference"/>
          <w:rFonts w:cs="B Nazanin"/>
          <w:color w:val="000000"/>
          <w:sz w:val="26"/>
          <w:szCs w:val="26"/>
          <w:rtl/>
        </w:rPr>
        <w:t xml:space="preserve"> </w:t>
      </w:r>
      <w:r w:rsidRPr="00EF0A58">
        <w:rPr>
          <w:rStyle w:val="FootnoteReference"/>
          <w:rFonts w:cs="B Nazanin"/>
          <w:color w:val="000000"/>
          <w:sz w:val="26"/>
          <w:szCs w:val="26"/>
          <w:rtl/>
        </w:rPr>
        <w:footnoteReference w:id="32"/>
      </w:r>
    </w:p>
    <w:p w:rsidR="005F79CE" w:rsidRPr="00EF0A58" w:rsidRDefault="005F79CE" w:rsidP="005F79CE">
      <w:pPr>
        <w:bidi/>
        <w:jc w:val="both"/>
        <w:rPr>
          <w:rFonts w:cs="B Nazanin"/>
          <w:b/>
          <w:bCs/>
          <w:color w:val="000000"/>
          <w:sz w:val="26"/>
          <w:szCs w:val="26"/>
          <w:rtl/>
        </w:rPr>
      </w:pPr>
      <w:r w:rsidRPr="00EF0A58">
        <w:rPr>
          <w:rFonts w:cs="B Nazanin" w:hint="cs"/>
          <w:b/>
          <w:bCs/>
          <w:color w:val="000000"/>
          <w:sz w:val="26"/>
          <w:szCs w:val="26"/>
          <w:rtl/>
        </w:rPr>
        <w:t>نتیجه سخن</w:t>
      </w:r>
    </w:p>
    <w:p w:rsidR="005F79CE" w:rsidRPr="00EF0A58" w:rsidRDefault="005F79CE" w:rsidP="000D4843">
      <w:pPr>
        <w:pStyle w:val="NormalWeb"/>
        <w:bidi/>
        <w:jc w:val="both"/>
        <w:rPr>
          <w:rFonts w:cs="B Nazanin"/>
          <w:color w:val="000000"/>
          <w:sz w:val="26"/>
          <w:szCs w:val="26"/>
          <w:rtl/>
        </w:rPr>
      </w:pPr>
      <w:r w:rsidRPr="00EF0A58">
        <w:rPr>
          <w:rFonts w:cs="B Nazanin"/>
          <w:color w:val="000000"/>
          <w:sz w:val="26"/>
          <w:szCs w:val="26"/>
          <w:rtl/>
        </w:rPr>
        <w:t>مسجد مرکز عبادت، بندگی خدا و اجتماع فرهنگی مسلمانان است. ازاین‌رو، هم متول</w:t>
      </w:r>
      <w:r w:rsidRPr="00EF0A58">
        <w:rPr>
          <w:rFonts w:cs="B Nazanin" w:hint="cs"/>
          <w:color w:val="000000"/>
          <w:sz w:val="26"/>
          <w:szCs w:val="26"/>
          <w:rtl/>
        </w:rPr>
        <w:t>ّ</w:t>
      </w:r>
      <w:r w:rsidRPr="00EF0A58">
        <w:rPr>
          <w:rFonts w:cs="B Nazanin"/>
          <w:color w:val="000000"/>
          <w:sz w:val="26"/>
          <w:szCs w:val="26"/>
          <w:rtl/>
        </w:rPr>
        <w:t>یان مسجد باید افراد صالح، شایسته و مؤمن باشند و هم برنامه‌هایی که در مسجد اجرا می‌شود باید سازنده، رشددهنده و آموزنده باشد. بنابراین، معماران و آبادکنندگان مس</w:t>
      </w:r>
      <w:r w:rsidRPr="00EF0A58">
        <w:rPr>
          <w:rFonts w:cs="B Nazanin" w:hint="cs"/>
          <w:color w:val="000000"/>
          <w:sz w:val="26"/>
          <w:szCs w:val="26"/>
          <w:rtl/>
        </w:rPr>
        <w:t>ا</w:t>
      </w:r>
      <w:r w:rsidRPr="00EF0A58">
        <w:rPr>
          <w:rFonts w:cs="B Nazanin"/>
          <w:color w:val="000000"/>
          <w:sz w:val="26"/>
          <w:szCs w:val="26"/>
          <w:rtl/>
        </w:rPr>
        <w:t xml:space="preserve">جد باید اهل ایمان، تقوا و پرهیزکاری باشند، نه کسانی که اعتقادی به خدا و قیامت ندارند. </w:t>
      </w:r>
      <w:r w:rsidRPr="00EF0A58">
        <w:rPr>
          <w:rFonts w:ascii="BMitra" w:cs="B Nazanin" w:hint="cs"/>
          <w:color w:val="000000"/>
          <w:sz w:val="26"/>
          <w:szCs w:val="26"/>
          <w:rtl/>
        </w:rPr>
        <w:t>اهمیت</w:t>
      </w:r>
      <w:r w:rsidRPr="00EF0A58">
        <w:rPr>
          <w:rFonts w:ascii="BMitra" w:cs="B Nazanin"/>
          <w:color w:val="000000"/>
          <w:sz w:val="26"/>
          <w:szCs w:val="26"/>
        </w:rPr>
        <w:t xml:space="preserve"> </w:t>
      </w:r>
      <w:r w:rsidRPr="00EF0A58">
        <w:rPr>
          <w:rFonts w:ascii="BMitra" w:cs="B Nazanin" w:hint="cs"/>
          <w:color w:val="000000"/>
          <w:sz w:val="26"/>
          <w:szCs w:val="26"/>
          <w:rtl/>
        </w:rPr>
        <w:t>مسجد</w:t>
      </w:r>
      <w:r w:rsidRPr="00EF0A58">
        <w:rPr>
          <w:rFonts w:ascii="BMitra" w:cs="B Nazanin"/>
          <w:color w:val="000000"/>
          <w:sz w:val="26"/>
          <w:szCs w:val="26"/>
        </w:rPr>
        <w:t xml:space="preserve"> </w:t>
      </w:r>
      <w:r w:rsidRPr="00EF0A58">
        <w:rPr>
          <w:rFonts w:ascii="BMitra" w:cs="B Nazanin" w:hint="cs"/>
          <w:color w:val="000000"/>
          <w:sz w:val="26"/>
          <w:szCs w:val="26"/>
          <w:rtl/>
        </w:rPr>
        <w:t>به</w:t>
      </w:r>
      <w:r w:rsidRPr="00EF0A58">
        <w:rPr>
          <w:rFonts w:ascii="BMitra" w:cs="B Nazanin"/>
          <w:color w:val="000000"/>
          <w:sz w:val="26"/>
          <w:szCs w:val="26"/>
        </w:rPr>
        <w:t xml:space="preserve"> </w:t>
      </w:r>
      <w:r w:rsidRPr="00EF0A58">
        <w:rPr>
          <w:rFonts w:ascii="BMitra" w:cs="B Nazanin" w:hint="cs"/>
          <w:color w:val="000000"/>
          <w:sz w:val="26"/>
          <w:szCs w:val="26"/>
          <w:rtl/>
        </w:rPr>
        <w:t>عنوان</w:t>
      </w:r>
      <w:r w:rsidRPr="00EF0A58">
        <w:rPr>
          <w:rFonts w:ascii="BMitra" w:cs="B Nazanin"/>
          <w:color w:val="000000"/>
          <w:sz w:val="26"/>
          <w:szCs w:val="26"/>
        </w:rPr>
        <w:t xml:space="preserve"> </w:t>
      </w:r>
      <w:r w:rsidRPr="00EF0A58">
        <w:rPr>
          <w:rFonts w:ascii="BMitra" w:cs="B Nazanin" w:hint="cs"/>
          <w:color w:val="000000"/>
          <w:sz w:val="26"/>
          <w:szCs w:val="26"/>
          <w:rtl/>
        </w:rPr>
        <w:t>یک</w:t>
      </w:r>
      <w:r w:rsidRPr="00EF0A58">
        <w:rPr>
          <w:rFonts w:ascii="BMitra" w:cs="B Nazanin"/>
          <w:color w:val="000000"/>
          <w:sz w:val="26"/>
          <w:szCs w:val="26"/>
        </w:rPr>
        <w:t xml:space="preserve"> </w:t>
      </w:r>
      <w:r w:rsidRPr="00EF0A58">
        <w:rPr>
          <w:rFonts w:ascii="BMitra" w:cs="B Nazanin" w:hint="cs"/>
          <w:color w:val="000000"/>
          <w:sz w:val="26"/>
          <w:szCs w:val="26"/>
          <w:rtl/>
        </w:rPr>
        <w:t>کانون</w:t>
      </w:r>
      <w:r w:rsidRPr="00EF0A58">
        <w:rPr>
          <w:rFonts w:ascii="BMitra" w:cs="B Nazanin"/>
          <w:color w:val="000000"/>
          <w:sz w:val="26"/>
          <w:szCs w:val="26"/>
        </w:rPr>
        <w:t xml:space="preserve"> </w:t>
      </w:r>
      <w:r w:rsidRPr="00EF0A58">
        <w:rPr>
          <w:rFonts w:ascii="BMitra" w:cs="B Nazanin" w:hint="cs"/>
          <w:color w:val="000000"/>
          <w:sz w:val="26"/>
          <w:szCs w:val="26"/>
          <w:rtl/>
        </w:rPr>
        <w:t>حساس</w:t>
      </w:r>
      <w:r w:rsidRPr="00EF0A58">
        <w:rPr>
          <w:rFonts w:ascii="BMitra" w:cs="B Nazanin"/>
          <w:color w:val="000000"/>
          <w:sz w:val="26"/>
          <w:szCs w:val="26"/>
        </w:rPr>
        <w:t xml:space="preserve"> </w:t>
      </w:r>
      <w:r w:rsidRPr="00EF0A58">
        <w:rPr>
          <w:rFonts w:ascii="BMitra" w:cs="B Nazanin" w:hint="cs"/>
          <w:color w:val="000000"/>
          <w:sz w:val="26"/>
          <w:szCs w:val="26"/>
          <w:rtl/>
        </w:rPr>
        <w:t>و</w:t>
      </w:r>
      <w:r w:rsidRPr="00EF0A58">
        <w:rPr>
          <w:rFonts w:ascii="BMitra" w:cs="B Nazanin"/>
          <w:color w:val="000000"/>
          <w:sz w:val="26"/>
          <w:szCs w:val="26"/>
        </w:rPr>
        <w:t xml:space="preserve"> </w:t>
      </w:r>
      <w:r w:rsidRPr="00EF0A58">
        <w:rPr>
          <w:rFonts w:ascii="BMitra" w:cs="B Nazanin" w:hint="cs"/>
          <w:color w:val="000000"/>
          <w:sz w:val="26"/>
          <w:szCs w:val="26"/>
          <w:rtl/>
        </w:rPr>
        <w:t>مقدس اسلامی،</w:t>
      </w:r>
      <w:r w:rsidRPr="00EF0A58">
        <w:rPr>
          <w:rFonts w:ascii="BMitra" w:cs="B Nazanin"/>
          <w:color w:val="000000"/>
          <w:sz w:val="26"/>
          <w:szCs w:val="26"/>
        </w:rPr>
        <w:t xml:space="preserve"> </w:t>
      </w:r>
      <w:r w:rsidRPr="00EF0A58">
        <w:rPr>
          <w:rFonts w:ascii="BMitra" w:cs="B Nazanin" w:hint="cs"/>
          <w:color w:val="000000"/>
          <w:sz w:val="26"/>
          <w:szCs w:val="26"/>
          <w:rtl/>
        </w:rPr>
        <w:t>ایجاب</w:t>
      </w:r>
      <w:r w:rsidRPr="00EF0A58">
        <w:rPr>
          <w:rFonts w:ascii="BMitra" w:cs="B Nazanin"/>
          <w:color w:val="000000"/>
          <w:sz w:val="26"/>
          <w:szCs w:val="26"/>
        </w:rPr>
        <w:t xml:space="preserve"> </w:t>
      </w:r>
      <w:r w:rsidRPr="00EF0A58">
        <w:rPr>
          <w:rFonts w:ascii="BMitra" w:cs="B Nazanin" w:hint="cs"/>
          <w:color w:val="000000"/>
          <w:sz w:val="26"/>
          <w:szCs w:val="26"/>
          <w:rtl/>
        </w:rPr>
        <w:t>می</w:t>
      </w:r>
      <w:r w:rsidRPr="00EF0A58">
        <w:rPr>
          <w:rFonts w:ascii="BMitra" w:cs="B Nazanin"/>
          <w:color w:val="000000"/>
          <w:sz w:val="26"/>
          <w:szCs w:val="26"/>
          <w:rtl/>
        </w:rPr>
        <w:softHyphen/>
      </w:r>
      <w:r w:rsidRPr="00EF0A58">
        <w:rPr>
          <w:rFonts w:ascii="BMitra" w:cs="B Nazanin" w:hint="cs"/>
          <w:color w:val="000000"/>
          <w:sz w:val="26"/>
          <w:szCs w:val="26"/>
          <w:rtl/>
        </w:rPr>
        <w:t>کند</w:t>
      </w:r>
      <w:r w:rsidRPr="00EF0A58">
        <w:rPr>
          <w:rFonts w:ascii="BMitra" w:cs="B Nazanin"/>
          <w:color w:val="000000"/>
          <w:sz w:val="26"/>
          <w:szCs w:val="26"/>
        </w:rPr>
        <w:t xml:space="preserve"> </w:t>
      </w:r>
      <w:r w:rsidRPr="00EF0A58">
        <w:rPr>
          <w:rFonts w:ascii="BMitra" w:cs="B Nazanin" w:hint="cs"/>
          <w:color w:val="000000"/>
          <w:sz w:val="26"/>
          <w:szCs w:val="26"/>
          <w:rtl/>
        </w:rPr>
        <w:t>تنها</w:t>
      </w:r>
      <w:r w:rsidRPr="00EF0A58">
        <w:rPr>
          <w:rFonts w:ascii="BMitra" w:cs="B Nazanin"/>
          <w:color w:val="000000"/>
          <w:sz w:val="26"/>
          <w:szCs w:val="26"/>
        </w:rPr>
        <w:t xml:space="preserve"> </w:t>
      </w:r>
      <w:r w:rsidRPr="00EF0A58">
        <w:rPr>
          <w:rFonts w:ascii="BMitra" w:cs="B Nazanin" w:hint="cs"/>
          <w:color w:val="000000"/>
          <w:sz w:val="26"/>
          <w:szCs w:val="26"/>
          <w:rtl/>
        </w:rPr>
        <w:t>کسانی</w:t>
      </w:r>
      <w:r w:rsidRPr="00EF0A58">
        <w:rPr>
          <w:rFonts w:ascii="BMitra" w:cs="B Nazanin"/>
          <w:color w:val="000000"/>
          <w:sz w:val="26"/>
          <w:szCs w:val="26"/>
        </w:rPr>
        <w:t xml:space="preserve"> </w:t>
      </w:r>
      <w:r w:rsidRPr="00EF0A58">
        <w:rPr>
          <w:rFonts w:ascii="BMitra" w:cs="B Nazanin" w:hint="cs"/>
          <w:color w:val="000000"/>
          <w:sz w:val="26"/>
          <w:szCs w:val="26"/>
          <w:rtl/>
        </w:rPr>
        <w:t>که</w:t>
      </w:r>
      <w:r w:rsidRPr="00EF0A58">
        <w:rPr>
          <w:rFonts w:ascii="BMitra" w:cs="B Nazanin"/>
          <w:color w:val="000000"/>
          <w:sz w:val="26"/>
          <w:szCs w:val="26"/>
        </w:rPr>
        <w:t xml:space="preserve"> </w:t>
      </w:r>
      <w:r w:rsidRPr="00EF0A58">
        <w:rPr>
          <w:rFonts w:ascii="BMitra" w:cs="B Nazanin" w:hint="cs"/>
          <w:color w:val="000000"/>
          <w:sz w:val="26"/>
          <w:szCs w:val="26"/>
          <w:rtl/>
        </w:rPr>
        <w:t>از</w:t>
      </w:r>
      <w:r w:rsidRPr="00EF0A58">
        <w:rPr>
          <w:rFonts w:ascii="BMitra" w:cs="B Nazanin"/>
          <w:color w:val="000000"/>
          <w:sz w:val="26"/>
          <w:szCs w:val="26"/>
        </w:rPr>
        <w:t xml:space="preserve"> </w:t>
      </w:r>
      <w:r w:rsidRPr="00EF0A58">
        <w:rPr>
          <w:rFonts w:ascii="BMitra" w:cs="B Nazanin" w:hint="cs"/>
          <w:color w:val="000000"/>
          <w:sz w:val="26"/>
          <w:szCs w:val="26"/>
          <w:rtl/>
        </w:rPr>
        <w:t>فضایل</w:t>
      </w:r>
      <w:r w:rsidRPr="00EF0A58">
        <w:rPr>
          <w:rFonts w:ascii="BMitra" w:cs="B Nazanin"/>
          <w:color w:val="000000"/>
          <w:sz w:val="26"/>
          <w:szCs w:val="26"/>
        </w:rPr>
        <w:t xml:space="preserve"> </w:t>
      </w:r>
      <w:r w:rsidRPr="00EF0A58">
        <w:rPr>
          <w:rFonts w:ascii="BMitra" w:cs="B Nazanin" w:hint="cs"/>
          <w:color w:val="000000"/>
          <w:sz w:val="26"/>
          <w:szCs w:val="26"/>
          <w:rtl/>
        </w:rPr>
        <w:t>برجسته</w:t>
      </w:r>
      <w:r w:rsidRPr="00EF0A58">
        <w:rPr>
          <w:rFonts w:ascii="BMitra" w:cs="B Nazanin"/>
          <w:color w:val="000000"/>
          <w:sz w:val="26"/>
          <w:szCs w:val="26"/>
        </w:rPr>
        <w:t xml:space="preserve"> </w:t>
      </w:r>
      <w:r w:rsidRPr="00EF0A58">
        <w:rPr>
          <w:rFonts w:ascii="BMitra" w:cs="B Nazanin" w:hint="cs"/>
          <w:color w:val="000000"/>
          <w:sz w:val="26"/>
          <w:szCs w:val="26"/>
          <w:rtl/>
        </w:rPr>
        <w:t>و</w:t>
      </w:r>
      <w:r w:rsidRPr="00EF0A58">
        <w:rPr>
          <w:rFonts w:ascii="BMitra" w:cs="B Nazanin"/>
          <w:color w:val="000000"/>
          <w:sz w:val="26"/>
          <w:szCs w:val="26"/>
        </w:rPr>
        <w:t xml:space="preserve"> </w:t>
      </w:r>
      <w:r w:rsidRPr="00EF0A58">
        <w:rPr>
          <w:rFonts w:ascii="BMitra" w:cs="B Nazanin" w:hint="cs"/>
          <w:color w:val="000000"/>
          <w:sz w:val="26"/>
          <w:szCs w:val="26"/>
          <w:rtl/>
        </w:rPr>
        <w:t>شرایطی خاص برخوردارند، شایستگی ساخت و تعمیر آن را داشته باشند. ازاین</w:t>
      </w:r>
      <w:r w:rsidRPr="00EF0A58">
        <w:rPr>
          <w:rFonts w:ascii="BMitra" w:cs="B Nazanin" w:hint="cs"/>
          <w:color w:val="000000"/>
          <w:sz w:val="26"/>
          <w:szCs w:val="26"/>
          <w:rtl/>
        </w:rPr>
        <w:softHyphen/>
        <w:t xml:space="preserve">رو قرآن کریم، مشرکین را در این امر شایسته </w:t>
      </w:r>
      <w:r w:rsidR="000D4843" w:rsidRPr="00EF0A58">
        <w:rPr>
          <w:rFonts w:ascii="BMitra" w:cs="B Nazanin" w:hint="cs"/>
          <w:color w:val="000000"/>
          <w:sz w:val="26"/>
          <w:szCs w:val="26"/>
          <w:rtl/>
        </w:rPr>
        <w:t>نمي داند</w:t>
      </w:r>
      <w:r w:rsidRPr="00EF0A58">
        <w:rPr>
          <w:rFonts w:ascii="BMitra" w:cs="B Nazanin" w:hint="cs"/>
          <w:color w:val="000000"/>
          <w:sz w:val="26"/>
          <w:szCs w:val="26"/>
          <w:rtl/>
        </w:rPr>
        <w:t>.</w:t>
      </w:r>
      <w:r w:rsidRPr="00EF0A58">
        <w:rPr>
          <w:rFonts w:cs="B Nazanin" w:hint="cs"/>
          <w:color w:val="000000"/>
          <w:sz w:val="26"/>
          <w:szCs w:val="26"/>
          <w:rtl/>
        </w:rPr>
        <w:t>»</w:t>
      </w:r>
      <w:r w:rsidRPr="00EF0A58">
        <w:rPr>
          <w:rStyle w:val="FootnoteReference"/>
          <w:rFonts w:cs="B Nazanin"/>
          <w:color w:val="000000"/>
          <w:sz w:val="26"/>
          <w:szCs w:val="26"/>
          <w:rtl/>
        </w:rPr>
        <w:footnoteReference w:id="33"/>
      </w:r>
      <w:r w:rsidRPr="00EF0A58">
        <w:rPr>
          <w:rFonts w:cs="B Nazanin" w:hint="cs"/>
          <w:color w:val="000000"/>
          <w:sz w:val="26"/>
          <w:szCs w:val="26"/>
          <w:rtl/>
        </w:rPr>
        <w:t xml:space="preserve"> </w:t>
      </w:r>
    </w:p>
    <w:p w:rsidR="005F79CE" w:rsidRPr="00EF0A58" w:rsidRDefault="005F79CE" w:rsidP="005F79CE">
      <w:pPr>
        <w:bidi/>
        <w:jc w:val="both"/>
        <w:rPr>
          <w:rFonts w:ascii="Times New Roman" w:hAnsi="Times New Roman" w:cs="B Nazanin"/>
          <w:color w:val="000000"/>
          <w:sz w:val="26"/>
          <w:szCs w:val="26"/>
          <w:rtl/>
        </w:rPr>
      </w:pPr>
      <w:r w:rsidRPr="00EF0A58">
        <w:rPr>
          <w:rFonts w:ascii="Times New Roman" w:hAnsi="Times New Roman" w:cs="B Nazanin" w:hint="cs"/>
          <w:color w:val="000000"/>
          <w:sz w:val="26"/>
          <w:szCs w:val="26"/>
          <w:rtl/>
        </w:rPr>
        <w:t xml:space="preserve">به هر حال، </w:t>
      </w:r>
      <w:r w:rsidRPr="00EF0A58">
        <w:rPr>
          <w:rFonts w:ascii="Times New Roman" w:hAnsi="Times New Roman" w:cs="B Nazanin"/>
          <w:color w:val="000000"/>
          <w:sz w:val="26"/>
          <w:szCs w:val="26"/>
          <w:rtl/>
        </w:rPr>
        <w:t>معماران و متولیان مس</w:t>
      </w:r>
      <w:r w:rsidRPr="00EF0A58">
        <w:rPr>
          <w:rFonts w:ascii="Times New Roman" w:hAnsi="Times New Roman" w:cs="B Nazanin" w:hint="cs"/>
          <w:color w:val="000000"/>
          <w:sz w:val="26"/>
          <w:szCs w:val="26"/>
          <w:rtl/>
        </w:rPr>
        <w:t>ا</w:t>
      </w:r>
      <w:r w:rsidRPr="00EF0A58">
        <w:rPr>
          <w:rFonts w:ascii="Times New Roman" w:hAnsi="Times New Roman" w:cs="B Nazanin"/>
          <w:color w:val="000000"/>
          <w:sz w:val="26"/>
          <w:szCs w:val="26"/>
          <w:rtl/>
        </w:rPr>
        <w:t>جد باید سه شرط داشته باشند:</w:t>
      </w:r>
    </w:p>
    <w:p w:rsidR="005F79CE" w:rsidRPr="00EF0A58" w:rsidRDefault="005F79CE" w:rsidP="005F79CE">
      <w:pPr>
        <w:bidi/>
        <w:jc w:val="both"/>
        <w:rPr>
          <w:rFonts w:ascii="Times New Roman" w:hAnsi="Times New Roman" w:cs="B Nazanin"/>
          <w:color w:val="000000"/>
          <w:sz w:val="26"/>
          <w:szCs w:val="26"/>
          <w:rtl/>
        </w:rPr>
      </w:pPr>
      <w:r w:rsidRPr="00EF0A58">
        <w:rPr>
          <w:rFonts w:ascii="Times New Roman" w:hAnsi="Times New Roman" w:cs="B Nazanin" w:hint="cs"/>
          <w:color w:val="000000"/>
          <w:sz w:val="26"/>
          <w:szCs w:val="26"/>
          <w:rtl/>
        </w:rPr>
        <w:t>1.</w:t>
      </w:r>
      <w:r w:rsidRPr="00EF0A58">
        <w:rPr>
          <w:rFonts w:ascii="Times New Roman" w:hAnsi="Times New Roman" w:cs="B Nazanin"/>
          <w:color w:val="000000"/>
          <w:sz w:val="26"/>
          <w:szCs w:val="26"/>
          <w:rtl/>
        </w:rPr>
        <w:t xml:space="preserve"> ازنظر اعتقادی مؤمن به خدا و قیامت باشند؛</w:t>
      </w:r>
    </w:p>
    <w:p w:rsidR="005F79CE" w:rsidRPr="00EF0A58" w:rsidRDefault="005F79CE" w:rsidP="005F79CE">
      <w:pPr>
        <w:bidi/>
        <w:jc w:val="both"/>
        <w:rPr>
          <w:rFonts w:ascii="Times New Roman" w:hAnsi="Times New Roman" w:cs="B Nazanin"/>
          <w:color w:val="000000"/>
          <w:sz w:val="26"/>
          <w:szCs w:val="26"/>
          <w:rtl/>
        </w:rPr>
      </w:pPr>
      <w:r w:rsidRPr="00EF0A58">
        <w:rPr>
          <w:rFonts w:ascii="Times New Roman" w:hAnsi="Times New Roman" w:cs="B Nazanin" w:hint="cs"/>
          <w:color w:val="000000"/>
          <w:sz w:val="26"/>
          <w:szCs w:val="26"/>
          <w:rtl/>
        </w:rPr>
        <w:t xml:space="preserve">2. </w:t>
      </w:r>
      <w:r w:rsidRPr="00EF0A58">
        <w:rPr>
          <w:rFonts w:ascii="Times New Roman" w:hAnsi="Times New Roman" w:cs="B Nazanin"/>
          <w:color w:val="000000"/>
          <w:sz w:val="26"/>
          <w:szCs w:val="26"/>
          <w:rtl/>
        </w:rPr>
        <w:t>از</w:t>
      </w:r>
      <w:r w:rsidRPr="00EF0A58">
        <w:rPr>
          <w:rFonts w:ascii="Times New Roman" w:hAnsi="Times New Roman" w:cs="B Nazanin" w:hint="cs"/>
          <w:color w:val="000000"/>
          <w:sz w:val="26"/>
          <w:szCs w:val="26"/>
          <w:rtl/>
        </w:rPr>
        <w:t xml:space="preserve"> </w:t>
      </w:r>
      <w:r w:rsidRPr="00EF0A58">
        <w:rPr>
          <w:rFonts w:ascii="Times New Roman" w:hAnsi="Times New Roman" w:cs="B Nazanin"/>
          <w:color w:val="000000"/>
          <w:sz w:val="26"/>
          <w:szCs w:val="26"/>
          <w:rtl/>
        </w:rPr>
        <w:t>جهت عمل</w:t>
      </w:r>
      <w:r w:rsidRPr="00EF0A58">
        <w:rPr>
          <w:rFonts w:ascii="Times New Roman" w:hAnsi="Times New Roman" w:cs="B Nazanin" w:hint="cs"/>
          <w:color w:val="000000"/>
          <w:sz w:val="26"/>
          <w:szCs w:val="26"/>
          <w:rtl/>
        </w:rPr>
        <w:t xml:space="preserve"> نیز اهل نماز و اقامه کننده آن</w:t>
      </w:r>
      <w:r w:rsidRPr="00EF0A58">
        <w:rPr>
          <w:rFonts w:ascii="Times New Roman" w:hAnsi="Times New Roman" w:cs="B Nazanin"/>
          <w:color w:val="000000"/>
          <w:sz w:val="26"/>
          <w:szCs w:val="26"/>
          <w:rtl/>
        </w:rPr>
        <w:t xml:space="preserve"> و اهل زکات باشند؛</w:t>
      </w:r>
    </w:p>
    <w:p w:rsidR="005F79CE" w:rsidRPr="00EF0A58" w:rsidRDefault="005F79CE" w:rsidP="005F79CE">
      <w:pPr>
        <w:bidi/>
        <w:jc w:val="both"/>
        <w:rPr>
          <w:rFonts w:ascii="Times New Roman" w:hAnsi="Times New Roman" w:cs="B Nazanin"/>
          <w:color w:val="000000"/>
          <w:sz w:val="26"/>
          <w:szCs w:val="26"/>
          <w:rtl/>
        </w:rPr>
      </w:pPr>
      <w:r w:rsidRPr="00EF0A58">
        <w:rPr>
          <w:rFonts w:ascii="Times New Roman" w:hAnsi="Times New Roman" w:cs="B Nazanin" w:hint="cs"/>
          <w:color w:val="000000"/>
          <w:sz w:val="26"/>
          <w:szCs w:val="26"/>
          <w:rtl/>
        </w:rPr>
        <w:t xml:space="preserve">3. </w:t>
      </w:r>
      <w:r w:rsidRPr="00EF0A58">
        <w:rPr>
          <w:rFonts w:ascii="Times New Roman" w:hAnsi="Times New Roman" w:cs="B Nazanin"/>
          <w:color w:val="000000"/>
          <w:sz w:val="26"/>
          <w:szCs w:val="26"/>
          <w:rtl/>
        </w:rPr>
        <w:t>ازلحاظ روحی</w:t>
      </w:r>
      <w:r w:rsidR="000D4843" w:rsidRPr="00EF0A58">
        <w:rPr>
          <w:rFonts w:ascii="Times New Roman" w:hAnsi="Times New Roman" w:cs="B Nazanin" w:hint="cs"/>
          <w:color w:val="000000"/>
          <w:sz w:val="26"/>
          <w:szCs w:val="26"/>
          <w:rtl/>
        </w:rPr>
        <w:t>،</w:t>
      </w:r>
      <w:r w:rsidRPr="00EF0A58">
        <w:rPr>
          <w:rFonts w:ascii="Times New Roman" w:hAnsi="Times New Roman" w:cs="B Nazanin"/>
          <w:color w:val="000000"/>
          <w:sz w:val="26"/>
          <w:szCs w:val="26"/>
          <w:rtl/>
        </w:rPr>
        <w:t xml:space="preserve"> شجاع و باصلابت باشند. مشرکان پیش از نزول آی</w:t>
      </w:r>
      <w:r w:rsidRPr="00EF0A58">
        <w:rPr>
          <w:rFonts w:ascii="Times New Roman" w:hAnsi="Times New Roman" w:cs="B Nazanin" w:hint="cs"/>
          <w:color w:val="000000"/>
          <w:sz w:val="26"/>
          <w:szCs w:val="26"/>
          <w:rtl/>
        </w:rPr>
        <w:t>اتی که شرایط آبادگران مساجد را بیان می</w:t>
      </w:r>
      <w:r w:rsidRPr="00EF0A58">
        <w:rPr>
          <w:rFonts w:ascii="Times New Roman" w:hAnsi="Times New Roman" w:cs="B Nazanin" w:hint="cs"/>
          <w:color w:val="000000"/>
          <w:sz w:val="26"/>
          <w:szCs w:val="26"/>
          <w:rtl/>
        </w:rPr>
        <w:softHyphen/>
        <w:t xml:space="preserve">کند، </w:t>
      </w:r>
      <w:r w:rsidRPr="00EF0A58">
        <w:rPr>
          <w:rFonts w:ascii="Times New Roman" w:hAnsi="Times New Roman" w:cs="B Nazanin"/>
          <w:color w:val="000000"/>
          <w:sz w:val="26"/>
          <w:szCs w:val="26"/>
          <w:rtl/>
        </w:rPr>
        <w:t xml:space="preserve">در تعمیر مسجدالحرام شرکت می‌کردند و با حضور در خانه خدا در ایام خاص و مراسم حج یا با پرداخت کمک‌های مالی، به رونق صوری و ظاهری خانه‌ خدا کمک می‌کردند؛ ولی </w:t>
      </w:r>
      <w:r w:rsidRPr="00EF0A58">
        <w:rPr>
          <w:rFonts w:ascii="Times New Roman" w:hAnsi="Times New Roman" w:cs="B Nazanin" w:hint="cs"/>
          <w:color w:val="000000"/>
          <w:sz w:val="26"/>
          <w:szCs w:val="26"/>
          <w:rtl/>
        </w:rPr>
        <w:t>قرآن کریم</w:t>
      </w:r>
      <w:r w:rsidRPr="00EF0A58">
        <w:rPr>
          <w:rStyle w:val="FootnoteReference"/>
          <w:rFonts w:cs="B Nazanin"/>
          <w:color w:val="000000"/>
          <w:sz w:val="26"/>
          <w:szCs w:val="26"/>
          <w:rtl/>
        </w:rPr>
        <w:footnoteReference w:id="34"/>
      </w:r>
      <w:r w:rsidRPr="00EF0A58">
        <w:rPr>
          <w:rFonts w:cs="B Nazanin" w:hint="cs"/>
          <w:color w:val="000000"/>
          <w:sz w:val="26"/>
          <w:szCs w:val="26"/>
          <w:rtl/>
        </w:rPr>
        <w:t xml:space="preserve"> </w:t>
      </w:r>
      <w:r w:rsidRPr="00EF0A58">
        <w:rPr>
          <w:rFonts w:ascii="Times New Roman" w:hAnsi="Times New Roman" w:cs="B Nazanin"/>
          <w:color w:val="000000"/>
          <w:sz w:val="26"/>
          <w:szCs w:val="26"/>
          <w:rtl/>
        </w:rPr>
        <w:t>آنان را از تعمیر مس</w:t>
      </w:r>
      <w:r w:rsidRPr="00EF0A58">
        <w:rPr>
          <w:rFonts w:ascii="Times New Roman" w:hAnsi="Times New Roman" w:cs="B Nazanin" w:hint="cs"/>
          <w:color w:val="000000"/>
          <w:sz w:val="26"/>
          <w:szCs w:val="26"/>
          <w:rtl/>
        </w:rPr>
        <w:t>ا</w:t>
      </w:r>
      <w:r w:rsidRPr="00EF0A58">
        <w:rPr>
          <w:rFonts w:ascii="Times New Roman" w:hAnsi="Times New Roman" w:cs="B Nazanin"/>
          <w:color w:val="000000"/>
          <w:sz w:val="26"/>
          <w:szCs w:val="26"/>
          <w:rtl/>
        </w:rPr>
        <w:t>جد منع کرد. این تأکید قرآن</w:t>
      </w:r>
      <w:r w:rsidRPr="00EF0A58">
        <w:rPr>
          <w:rFonts w:ascii="Times New Roman" w:hAnsi="Times New Roman" w:cs="B Nazanin" w:hint="cs"/>
          <w:color w:val="000000"/>
          <w:sz w:val="26"/>
          <w:szCs w:val="26"/>
          <w:rtl/>
        </w:rPr>
        <w:t xml:space="preserve"> کریم</w:t>
      </w:r>
      <w:r w:rsidRPr="00EF0A58">
        <w:rPr>
          <w:rFonts w:ascii="Times New Roman" w:hAnsi="Times New Roman" w:cs="B Nazanin"/>
          <w:color w:val="000000"/>
          <w:sz w:val="26"/>
          <w:szCs w:val="26"/>
          <w:rtl/>
        </w:rPr>
        <w:t xml:space="preserve"> بر وجود شرط‌هایی خاص برای آبادکنندگان مسجد، دو جنبه‌ فردی و اجتماعی دارد: اهمیت آن از</w:t>
      </w:r>
      <w:r w:rsidRPr="00EF0A58">
        <w:rPr>
          <w:rFonts w:ascii="Times New Roman" w:hAnsi="Times New Roman" w:cs="B Nazanin" w:hint="cs"/>
          <w:color w:val="000000"/>
          <w:sz w:val="26"/>
          <w:szCs w:val="26"/>
          <w:rtl/>
        </w:rPr>
        <w:t xml:space="preserve"> </w:t>
      </w:r>
      <w:r w:rsidRPr="00EF0A58">
        <w:rPr>
          <w:rFonts w:ascii="Times New Roman" w:hAnsi="Times New Roman" w:cs="B Nazanin"/>
          <w:color w:val="000000"/>
          <w:sz w:val="26"/>
          <w:szCs w:val="26"/>
          <w:rtl/>
        </w:rPr>
        <w:t>نظر فردی این است که آبادکردن مسجد بدون آن ویژگی‌ها</w:t>
      </w:r>
      <w:r w:rsidRPr="00EF0A58">
        <w:rPr>
          <w:rFonts w:ascii="Times New Roman" w:hAnsi="Times New Roman" w:cs="B Nazanin" w:hint="cs"/>
          <w:color w:val="000000"/>
          <w:sz w:val="26"/>
          <w:szCs w:val="26"/>
          <w:rtl/>
        </w:rPr>
        <w:t>،</w:t>
      </w:r>
      <w:r w:rsidRPr="00EF0A58">
        <w:rPr>
          <w:rFonts w:ascii="Times New Roman" w:hAnsi="Times New Roman" w:cs="B Nazanin"/>
          <w:color w:val="000000"/>
          <w:sz w:val="26"/>
          <w:szCs w:val="26"/>
          <w:rtl/>
        </w:rPr>
        <w:t xml:space="preserve"> عملی بی‌روح و پیکری بی‌جان است که در بارگاه ربوبی ‌ارزشی ندارد. </w:t>
      </w:r>
      <w:r w:rsidRPr="00EF0A58">
        <w:rPr>
          <w:rFonts w:ascii="Times New Roman" w:hAnsi="Times New Roman" w:cs="B Nazanin" w:hint="cs"/>
          <w:color w:val="000000"/>
          <w:sz w:val="26"/>
          <w:szCs w:val="26"/>
          <w:rtl/>
        </w:rPr>
        <w:t>اهمیت</w:t>
      </w:r>
      <w:r w:rsidRPr="00EF0A58">
        <w:rPr>
          <w:rFonts w:ascii="Times New Roman" w:hAnsi="Times New Roman" w:cs="B Nazanin"/>
          <w:color w:val="000000"/>
          <w:sz w:val="26"/>
          <w:szCs w:val="26"/>
          <w:rtl/>
        </w:rPr>
        <w:t xml:space="preserve"> اجتماعی</w:t>
      </w:r>
      <w:r w:rsidRPr="00EF0A58">
        <w:rPr>
          <w:rFonts w:ascii="Times New Roman" w:hAnsi="Times New Roman" w:cs="B Nazanin" w:hint="cs"/>
          <w:color w:val="000000"/>
          <w:sz w:val="26"/>
          <w:szCs w:val="26"/>
          <w:rtl/>
        </w:rPr>
        <w:t xml:space="preserve"> آن نیز</w:t>
      </w:r>
      <w:r w:rsidRPr="00EF0A58">
        <w:rPr>
          <w:rFonts w:ascii="Times New Roman" w:hAnsi="Times New Roman" w:cs="B Nazanin"/>
          <w:color w:val="000000"/>
          <w:sz w:val="26"/>
          <w:szCs w:val="26"/>
          <w:rtl/>
        </w:rPr>
        <w:t xml:space="preserve"> این است که مسجد نقش‌های مهم اجتماعی دارد؛ در</w:t>
      </w:r>
      <w:r w:rsidRPr="00EF0A58">
        <w:rPr>
          <w:rFonts w:ascii="Times New Roman" w:hAnsi="Times New Roman" w:cs="B Nazanin" w:hint="cs"/>
          <w:color w:val="000000"/>
          <w:sz w:val="26"/>
          <w:szCs w:val="26"/>
          <w:rtl/>
        </w:rPr>
        <w:t xml:space="preserve"> </w:t>
      </w:r>
      <w:r w:rsidRPr="00EF0A58">
        <w:rPr>
          <w:rFonts w:ascii="Times New Roman" w:hAnsi="Times New Roman" w:cs="B Nazanin"/>
          <w:color w:val="000000"/>
          <w:sz w:val="26"/>
          <w:szCs w:val="26"/>
          <w:rtl/>
        </w:rPr>
        <w:t>نتیجه آبادکنندگان آن باید انسان‌هایی صالح و برگزیده باشند تا مسجد بتواند نقش حیاتی خویش را ایفا کند.</w:t>
      </w:r>
    </w:p>
    <w:p w:rsidR="005F79CE" w:rsidRPr="00EF0A58" w:rsidRDefault="005F79CE" w:rsidP="000D4843">
      <w:pPr>
        <w:bidi/>
        <w:jc w:val="both"/>
        <w:rPr>
          <w:rFonts w:ascii="Tahoma" w:hAnsi="Tahoma" w:cs="B Nazanin"/>
          <w:color w:val="000000"/>
          <w:sz w:val="26"/>
          <w:szCs w:val="26"/>
          <w:rtl/>
        </w:rPr>
      </w:pPr>
      <w:r w:rsidRPr="00EF0A58">
        <w:rPr>
          <w:rFonts w:cs="B Nazanin" w:hint="cs"/>
          <w:color w:val="000000"/>
          <w:sz w:val="26"/>
          <w:szCs w:val="26"/>
          <w:rtl/>
        </w:rPr>
        <w:t>با تتبّع در روایات، درمی</w:t>
      </w:r>
      <w:r w:rsidRPr="00EF0A58">
        <w:rPr>
          <w:rFonts w:cs="B Nazanin" w:hint="cs"/>
          <w:color w:val="000000"/>
          <w:sz w:val="26"/>
          <w:szCs w:val="26"/>
          <w:rtl/>
        </w:rPr>
        <w:softHyphen/>
        <w:t>یابیم که وعده</w:t>
      </w:r>
      <w:r w:rsidRPr="00EF0A58">
        <w:rPr>
          <w:rFonts w:cs="B Nazanin" w:hint="cs"/>
          <w:color w:val="000000"/>
          <w:sz w:val="26"/>
          <w:szCs w:val="26"/>
          <w:rtl/>
        </w:rPr>
        <w:softHyphen/>
        <w:t>ها و پاداش</w:t>
      </w:r>
      <w:r w:rsidRPr="00EF0A58">
        <w:rPr>
          <w:rFonts w:cs="B Nazanin"/>
          <w:color w:val="000000"/>
          <w:sz w:val="26"/>
          <w:szCs w:val="26"/>
          <w:rtl/>
        </w:rPr>
        <w:softHyphen/>
      </w:r>
      <w:r w:rsidRPr="00EF0A58">
        <w:rPr>
          <w:rFonts w:cs="B Nazanin" w:hint="cs"/>
          <w:color w:val="000000"/>
          <w:sz w:val="26"/>
          <w:szCs w:val="26"/>
          <w:rtl/>
        </w:rPr>
        <w:t>های الهی برای بانیان مسجد بسیار است. چنان</w:t>
      </w:r>
      <w:r w:rsidR="000D4843" w:rsidRPr="00EF0A58">
        <w:rPr>
          <w:rFonts w:cs="B Nazanin" w:hint="cs"/>
          <w:color w:val="000000"/>
          <w:sz w:val="26"/>
          <w:szCs w:val="26"/>
          <w:rtl/>
        </w:rPr>
        <w:t>‌</w:t>
      </w:r>
      <w:r w:rsidRPr="00EF0A58">
        <w:rPr>
          <w:rFonts w:cs="B Nazanin" w:hint="cs"/>
          <w:color w:val="000000"/>
          <w:sz w:val="26"/>
          <w:szCs w:val="26"/>
          <w:rtl/>
        </w:rPr>
        <w:t>که در روایتی از پیامبر(ص) نقل شده است: «</w:t>
      </w:r>
      <w:r w:rsidRPr="00EF0A58">
        <w:rPr>
          <w:rFonts w:cs="B Nazanin"/>
          <w:color w:val="000000"/>
          <w:sz w:val="26"/>
          <w:szCs w:val="26"/>
          <w:rtl/>
        </w:rPr>
        <w:t>مَن بَنى مَسجِدا ولَو مَفحَصَ قَطاةٍ، بَنَى اللّه‏ُ لَهُ بَيتا فِي الجَنَّةِ</w:t>
      </w:r>
      <w:r w:rsidRPr="00EF0A58">
        <w:rPr>
          <w:rFonts w:cs="B Nazanin" w:hint="cs"/>
          <w:color w:val="000000"/>
          <w:sz w:val="26"/>
          <w:szCs w:val="26"/>
          <w:rtl/>
        </w:rPr>
        <w:t xml:space="preserve">؛ هر کس مسجدی بنا نهد، اگر به اندازه خوابگاه مرغی </w:t>
      </w:r>
      <w:r w:rsidRPr="00EF0A58">
        <w:rPr>
          <w:rFonts w:cs="B Nazanin" w:hint="cs"/>
          <w:color w:val="000000"/>
          <w:sz w:val="26"/>
          <w:szCs w:val="26"/>
          <w:rtl/>
        </w:rPr>
        <w:lastRenderedPageBreak/>
        <w:t>باشد، خداوند برای او در بهشت خانه</w:t>
      </w:r>
      <w:r w:rsidRPr="00EF0A58">
        <w:rPr>
          <w:rFonts w:cs="B Nazanin" w:hint="cs"/>
          <w:color w:val="000000"/>
          <w:sz w:val="26"/>
          <w:szCs w:val="26"/>
          <w:rtl/>
        </w:rPr>
        <w:softHyphen/>
        <w:t>ای بنا می</w:t>
      </w:r>
      <w:r w:rsidRPr="00EF0A58">
        <w:rPr>
          <w:rFonts w:cs="B Nazanin" w:hint="cs"/>
          <w:color w:val="000000"/>
          <w:sz w:val="26"/>
          <w:szCs w:val="26"/>
          <w:rtl/>
        </w:rPr>
        <w:softHyphen/>
        <w:t>کند. هم</w:t>
      </w:r>
      <w:r w:rsidR="000D4843" w:rsidRPr="00EF0A58">
        <w:rPr>
          <w:rFonts w:cs="B Nazanin" w:hint="cs"/>
          <w:color w:val="000000"/>
          <w:sz w:val="26"/>
          <w:szCs w:val="26"/>
          <w:rtl/>
        </w:rPr>
        <w:t>‌</w:t>
      </w:r>
      <w:r w:rsidRPr="00EF0A58">
        <w:rPr>
          <w:rFonts w:cs="B Nazanin" w:hint="cs"/>
          <w:color w:val="000000"/>
          <w:sz w:val="26"/>
          <w:szCs w:val="26"/>
          <w:rtl/>
        </w:rPr>
        <w:t>چنین فرمودند:«</w:t>
      </w:r>
      <w:r w:rsidRPr="00EF0A58">
        <w:rPr>
          <w:rFonts w:cs="B Nazanin"/>
          <w:color w:val="000000"/>
          <w:sz w:val="26"/>
          <w:szCs w:val="26"/>
          <w:rtl/>
        </w:rPr>
        <w:t xml:space="preserve"> مَن بَنى </w:t>
      </w:r>
      <w:r w:rsidRPr="00EF0A58">
        <w:rPr>
          <w:rFonts w:ascii="Tahoma" w:hAnsi="Tahoma" w:cs="B Nazanin"/>
          <w:color w:val="000000"/>
          <w:sz w:val="26"/>
          <w:szCs w:val="26"/>
          <w:rtl/>
        </w:rPr>
        <w:t>مسجداً في الد</w:t>
      </w:r>
      <w:r w:rsidRPr="00EF0A58">
        <w:rPr>
          <w:rFonts w:ascii="Tahoma" w:hAnsi="Tahoma" w:cs="B Nazanin" w:hint="cs"/>
          <w:color w:val="000000"/>
          <w:sz w:val="26"/>
          <w:szCs w:val="26"/>
          <w:rtl/>
        </w:rPr>
        <w:t>ّ</w:t>
      </w:r>
      <w:r w:rsidRPr="00EF0A58">
        <w:rPr>
          <w:rFonts w:ascii="Tahoma" w:hAnsi="Tahoma" w:cs="B Nazanin"/>
          <w:color w:val="000000"/>
          <w:sz w:val="26"/>
          <w:szCs w:val="26"/>
          <w:rtl/>
        </w:rPr>
        <w:t>نيا أعطاه</w:t>
      </w:r>
      <w:r w:rsidRPr="00EF0A58">
        <w:rPr>
          <w:rFonts w:ascii="Tahoma" w:hAnsi="Tahoma" w:cs="B Nazanin" w:hint="cs"/>
          <w:color w:val="000000"/>
          <w:sz w:val="26"/>
          <w:szCs w:val="26"/>
          <w:rtl/>
        </w:rPr>
        <w:t>ُ</w:t>
      </w:r>
      <w:r w:rsidRPr="00EF0A58">
        <w:rPr>
          <w:rFonts w:ascii="Tahoma" w:hAnsi="Tahoma" w:cs="B Nazanin"/>
          <w:color w:val="000000"/>
          <w:sz w:val="26"/>
          <w:szCs w:val="26"/>
          <w:rtl/>
        </w:rPr>
        <w:t xml:space="preserve"> اللَّه</w:t>
      </w:r>
      <w:r w:rsidRPr="00EF0A58">
        <w:rPr>
          <w:rFonts w:ascii="Tahoma" w:hAnsi="Tahoma" w:cs="B Nazanin" w:hint="cs"/>
          <w:color w:val="000000"/>
          <w:sz w:val="26"/>
          <w:szCs w:val="26"/>
          <w:rtl/>
        </w:rPr>
        <w:t>ُ</w:t>
      </w:r>
      <w:r w:rsidRPr="00EF0A58">
        <w:rPr>
          <w:rFonts w:ascii="Tahoma" w:hAnsi="Tahoma" w:cs="B Nazanin"/>
          <w:color w:val="000000"/>
          <w:sz w:val="26"/>
          <w:szCs w:val="26"/>
          <w:rtl/>
        </w:rPr>
        <w:t xml:space="preserve"> ب</w:t>
      </w:r>
      <w:r w:rsidRPr="00EF0A58">
        <w:rPr>
          <w:rFonts w:ascii="Tahoma" w:hAnsi="Tahoma" w:cs="B Nazanin" w:hint="cs"/>
          <w:color w:val="000000"/>
          <w:sz w:val="26"/>
          <w:szCs w:val="26"/>
          <w:rtl/>
        </w:rPr>
        <w:t>ِ</w:t>
      </w:r>
      <w:r w:rsidRPr="00EF0A58">
        <w:rPr>
          <w:rFonts w:ascii="Tahoma" w:hAnsi="Tahoma" w:cs="B Nazanin"/>
          <w:color w:val="000000"/>
          <w:sz w:val="26"/>
          <w:szCs w:val="26"/>
          <w:rtl/>
        </w:rPr>
        <w:t>كلّ ش</w:t>
      </w:r>
      <w:r w:rsidRPr="00EF0A58">
        <w:rPr>
          <w:rFonts w:ascii="Tahoma" w:hAnsi="Tahoma" w:cs="B Nazanin" w:hint="cs"/>
          <w:color w:val="000000"/>
          <w:sz w:val="26"/>
          <w:szCs w:val="26"/>
          <w:rtl/>
        </w:rPr>
        <w:t>ِ</w:t>
      </w:r>
      <w:r w:rsidRPr="00EF0A58">
        <w:rPr>
          <w:rFonts w:ascii="Tahoma" w:hAnsi="Tahoma" w:cs="B Nazanin"/>
          <w:color w:val="000000"/>
          <w:sz w:val="26"/>
          <w:szCs w:val="26"/>
          <w:rtl/>
        </w:rPr>
        <w:t>بر</w:t>
      </w:r>
      <w:r w:rsidRPr="00EF0A58">
        <w:rPr>
          <w:rFonts w:ascii="Tahoma" w:hAnsi="Tahoma" w:cs="B Nazanin" w:hint="cs"/>
          <w:color w:val="000000"/>
          <w:sz w:val="26"/>
          <w:szCs w:val="26"/>
          <w:rtl/>
        </w:rPr>
        <w:t>ٍ</w:t>
      </w:r>
      <w:r w:rsidRPr="00EF0A58">
        <w:rPr>
          <w:rFonts w:ascii="Tahoma" w:hAnsi="Tahoma" w:cs="B Nazanin"/>
          <w:color w:val="000000"/>
          <w:sz w:val="26"/>
          <w:szCs w:val="26"/>
          <w:rtl/>
        </w:rPr>
        <w:t xml:space="preserve"> م</w:t>
      </w:r>
      <w:r w:rsidRPr="00EF0A58">
        <w:rPr>
          <w:rFonts w:ascii="Tahoma" w:hAnsi="Tahoma" w:cs="B Nazanin" w:hint="cs"/>
          <w:color w:val="000000"/>
          <w:sz w:val="26"/>
          <w:szCs w:val="26"/>
          <w:rtl/>
        </w:rPr>
        <w:t>ِ</w:t>
      </w:r>
      <w:r w:rsidRPr="00EF0A58">
        <w:rPr>
          <w:rFonts w:ascii="Tahoma" w:hAnsi="Tahoma" w:cs="B Nazanin"/>
          <w:color w:val="000000"/>
          <w:sz w:val="26"/>
          <w:szCs w:val="26"/>
          <w:rtl/>
        </w:rPr>
        <w:t>نه</w:t>
      </w:r>
      <w:r w:rsidRPr="00EF0A58">
        <w:rPr>
          <w:rFonts w:ascii="Tahoma" w:hAnsi="Tahoma" w:cs="B Nazanin" w:hint="cs"/>
          <w:color w:val="000000"/>
          <w:sz w:val="26"/>
          <w:szCs w:val="26"/>
          <w:rtl/>
        </w:rPr>
        <w:t xml:space="preserve">ُ أو قال بِکلِّ زَراع منه </w:t>
      </w:r>
      <w:r w:rsidRPr="00EF0A58">
        <w:rPr>
          <w:rFonts w:ascii="Tahoma" w:hAnsi="Tahoma" w:cs="B Nazanin"/>
          <w:color w:val="000000"/>
          <w:sz w:val="26"/>
          <w:szCs w:val="26"/>
          <w:rtl/>
        </w:rPr>
        <w:t>م</w:t>
      </w:r>
      <w:r w:rsidRPr="00EF0A58">
        <w:rPr>
          <w:rFonts w:ascii="Tahoma" w:hAnsi="Tahoma" w:cs="B Nazanin" w:hint="cs"/>
          <w:color w:val="000000"/>
          <w:sz w:val="26"/>
          <w:szCs w:val="26"/>
          <w:rtl/>
        </w:rPr>
        <w:t>َ</w:t>
      </w:r>
      <w:r w:rsidRPr="00EF0A58">
        <w:rPr>
          <w:rFonts w:ascii="Tahoma" w:hAnsi="Tahoma" w:cs="B Nazanin"/>
          <w:color w:val="000000"/>
          <w:sz w:val="26"/>
          <w:szCs w:val="26"/>
          <w:rtl/>
        </w:rPr>
        <w:t>س</w:t>
      </w:r>
      <w:r w:rsidRPr="00EF0A58">
        <w:rPr>
          <w:rFonts w:ascii="Tahoma" w:hAnsi="Tahoma" w:cs="B Nazanin" w:hint="cs"/>
          <w:color w:val="000000"/>
          <w:sz w:val="26"/>
          <w:szCs w:val="26"/>
          <w:rtl/>
        </w:rPr>
        <w:t>ِ</w:t>
      </w:r>
      <w:r w:rsidRPr="00EF0A58">
        <w:rPr>
          <w:rFonts w:ascii="Tahoma" w:hAnsi="Tahoma" w:cs="B Nazanin"/>
          <w:color w:val="000000"/>
          <w:sz w:val="26"/>
          <w:szCs w:val="26"/>
          <w:rtl/>
        </w:rPr>
        <w:t>يرة</w:t>
      </w:r>
      <w:r w:rsidRPr="00EF0A58">
        <w:rPr>
          <w:rFonts w:ascii="Tahoma" w:hAnsi="Tahoma" w:cs="B Nazanin" w:hint="cs"/>
          <w:color w:val="000000"/>
          <w:sz w:val="26"/>
          <w:szCs w:val="26"/>
          <w:rtl/>
        </w:rPr>
        <w:t>َ</w:t>
      </w:r>
      <w:r w:rsidRPr="00EF0A58">
        <w:rPr>
          <w:rFonts w:ascii="Tahoma" w:hAnsi="Tahoma" w:cs="B Nazanin"/>
          <w:color w:val="000000"/>
          <w:sz w:val="26"/>
          <w:szCs w:val="26"/>
          <w:rtl/>
        </w:rPr>
        <w:t xml:space="preserve"> أربعين ألف</w:t>
      </w:r>
      <w:r w:rsidRPr="00EF0A58">
        <w:rPr>
          <w:rFonts w:ascii="Tahoma" w:hAnsi="Tahoma" w:cs="B Nazanin" w:hint="cs"/>
          <w:color w:val="000000"/>
          <w:sz w:val="26"/>
          <w:szCs w:val="26"/>
          <w:rtl/>
        </w:rPr>
        <w:t>َ</w:t>
      </w:r>
      <w:r w:rsidRPr="00EF0A58">
        <w:rPr>
          <w:rFonts w:ascii="Tahoma" w:hAnsi="Tahoma" w:cs="B Nazanin"/>
          <w:color w:val="000000"/>
          <w:sz w:val="26"/>
          <w:szCs w:val="26"/>
          <w:rtl/>
        </w:rPr>
        <w:t xml:space="preserve"> عام</w:t>
      </w:r>
      <w:r w:rsidRPr="00EF0A58">
        <w:rPr>
          <w:rFonts w:ascii="Tahoma" w:hAnsi="Tahoma" w:cs="B Nazanin" w:hint="cs"/>
          <w:color w:val="000000"/>
          <w:sz w:val="26"/>
          <w:szCs w:val="26"/>
          <w:rtl/>
        </w:rPr>
        <w:t>ٍ</w:t>
      </w:r>
      <w:r w:rsidRPr="00EF0A58">
        <w:rPr>
          <w:rFonts w:ascii="Tahoma" w:hAnsi="Tahoma" w:cs="B Nazanin"/>
          <w:color w:val="000000"/>
          <w:sz w:val="26"/>
          <w:szCs w:val="26"/>
          <w:rtl/>
        </w:rPr>
        <w:t>؛</w:t>
      </w:r>
      <w:r w:rsidRPr="00EF0A58">
        <w:rPr>
          <w:rFonts w:ascii="Tahoma" w:hAnsi="Tahoma" w:cs="B Nazanin" w:hint="cs"/>
          <w:color w:val="000000"/>
          <w:sz w:val="26"/>
          <w:szCs w:val="26"/>
          <w:rtl/>
        </w:rPr>
        <w:t xml:space="preserve"> </w:t>
      </w:r>
      <w:r w:rsidRPr="00EF0A58">
        <w:rPr>
          <w:rFonts w:ascii="Tahoma" w:hAnsi="Tahoma" w:cs="B Nazanin"/>
          <w:color w:val="000000"/>
          <w:sz w:val="26"/>
          <w:szCs w:val="26"/>
          <w:rtl/>
        </w:rPr>
        <w:t>مدينة</w:t>
      </w:r>
      <w:r w:rsidRPr="00EF0A58">
        <w:rPr>
          <w:rFonts w:ascii="Tahoma" w:hAnsi="Tahoma" w:cs="B Nazanin" w:hint="cs"/>
          <w:color w:val="000000"/>
          <w:sz w:val="26"/>
          <w:szCs w:val="26"/>
          <w:rtl/>
        </w:rPr>
        <w:t>ٍ</w:t>
      </w:r>
      <w:r w:rsidRPr="00EF0A58">
        <w:rPr>
          <w:rFonts w:ascii="Tahoma" w:hAnsi="Tahoma" w:cs="B Nazanin"/>
          <w:color w:val="000000"/>
          <w:sz w:val="26"/>
          <w:szCs w:val="26"/>
          <w:rtl/>
        </w:rPr>
        <w:t xml:space="preserve"> م</w:t>
      </w:r>
      <w:r w:rsidRPr="00EF0A58">
        <w:rPr>
          <w:rFonts w:ascii="Tahoma" w:hAnsi="Tahoma" w:cs="B Nazanin" w:hint="cs"/>
          <w:color w:val="000000"/>
          <w:sz w:val="26"/>
          <w:szCs w:val="26"/>
          <w:rtl/>
        </w:rPr>
        <w:t>ِ</w:t>
      </w:r>
      <w:r w:rsidRPr="00EF0A58">
        <w:rPr>
          <w:rFonts w:ascii="Tahoma" w:hAnsi="Tahoma" w:cs="B Nazanin"/>
          <w:color w:val="000000"/>
          <w:sz w:val="26"/>
          <w:szCs w:val="26"/>
          <w:rtl/>
        </w:rPr>
        <w:t>ن ذ</w:t>
      </w:r>
      <w:r w:rsidRPr="00EF0A58">
        <w:rPr>
          <w:rFonts w:ascii="Tahoma" w:hAnsi="Tahoma" w:cs="B Nazanin" w:hint="cs"/>
          <w:color w:val="000000"/>
          <w:sz w:val="26"/>
          <w:szCs w:val="26"/>
          <w:rtl/>
        </w:rPr>
        <w:t>َ</w:t>
      </w:r>
      <w:r w:rsidRPr="00EF0A58">
        <w:rPr>
          <w:rFonts w:ascii="Tahoma" w:hAnsi="Tahoma" w:cs="B Nazanin"/>
          <w:color w:val="000000"/>
          <w:sz w:val="26"/>
          <w:szCs w:val="26"/>
          <w:rtl/>
        </w:rPr>
        <w:t>ه</w:t>
      </w:r>
      <w:r w:rsidRPr="00EF0A58">
        <w:rPr>
          <w:rFonts w:ascii="Tahoma" w:hAnsi="Tahoma" w:cs="B Nazanin" w:hint="cs"/>
          <w:color w:val="000000"/>
          <w:sz w:val="26"/>
          <w:szCs w:val="26"/>
          <w:rtl/>
        </w:rPr>
        <w:t>َ</w:t>
      </w:r>
      <w:r w:rsidRPr="00EF0A58">
        <w:rPr>
          <w:rFonts w:ascii="Tahoma" w:hAnsi="Tahoma" w:cs="B Nazanin"/>
          <w:color w:val="000000"/>
          <w:sz w:val="26"/>
          <w:szCs w:val="26"/>
          <w:rtl/>
        </w:rPr>
        <w:t>ب</w:t>
      </w:r>
      <w:r w:rsidRPr="00EF0A58">
        <w:rPr>
          <w:rFonts w:ascii="Tahoma" w:hAnsi="Tahoma" w:cs="B Nazanin" w:hint="cs"/>
          <w:color w:val="000000"/>
          <w:sz w:val="26"/>
          <w:szCs w:val="26"/>
          <w:rtl/>
        </w:rPr>
        <w:t>ٍ</w:t>
      </w:r>
      <w:r w:rsidRPr="00EF0A58">
        <w:rPr>
          <w:rFonts w:ascii="Tahoma" w:hAnsi="Tahoma" w:cs="B Nazanin"/>
          <w:color w:val="000000"/>
          <w:sz w:val="26"/>
          <w:szCs w:val="26"/>
          <w:rtl/>
        </w:rPr>
        <w:t xml:space="preserve"> و</w:t>
      </w:r>
      <w:r w:rsidRPr="00EF0A58">
        <w:rPr>
          <w:rFonts w:ascii="Tahoma" w:hAnsi="Tahoma" w:cs="B Nazanin" w:hint="cs"/>
          <w:color w:val="000000"/>
          <w:sz w:val="26"/>
          <w:szCs w:val="26"/>
          <w:rtl/>
        </w:rPr>
        <w:t xml:space="preserve"> </w:t>
      </w:r>
      <w:r w:rsidRPr="00EF0A58">
        <w:rPr>
          <w:rFonts w:ascii="Tahoma" w:hAnsi="Tahoma" w:cs="B Nazanin"/>
          <w:color w:val="000000"/>
          <w:sz w:val="26"/>
          <w:szCs w:val="26"/>
          <w:rtl/>
        </w:rPr>
        <w:t>ف</w:t>
      </w:r>
      <w:r w:rsidRPr="00EF0A58">
        <w:rPr>
          <w:rFonts w:ascii="Tahoma" w:hAnsi="Tahoma" w:cs="B Nazanin" w:hint="cs"/>
          <w:color w:val="000000"/>
          <w:sz w:val="26"/>
          <w:szCs w:val="26"/>
          <w:rtl/>
        </w:rPr>
        <w:t>ِ</w:t>
      </w:r>
      <w:r w:rsidRPr="00EF0A58">
        <w:rPr>
          <w:rFonts w:ascii="Tahoma" w:hAnsi="Tahoma" w:cs="B Nazanin"/>
          <w:color w:val="000000"/>
          <w:sz w:val="26"/>
          <w:szCs w:val="26"/>
          <w:rtl/>
        </w:rPr>
        <w:t>ضّة</w:t>
      </w:r>
      <w:r w:rsidRPr="00EF0A58">
        <w:rPr>
          <w:rFonts w:ascii="Tahoma" w:hAnsi="Tahoma" w:cs="B Nazanin" w:hint="cs"/>
          <w:color w:val="000000"/>
          <w:sz w:val="26"/>
          <w:szCs w:val="26"/>
          <w:rtl/>
        </w:rPr>
        <w:t>ٍ</w:t>
      </w:r>
      <w:r w:rsidRPr="00EF0A58">
        <w:rPr>
          <w:rFonts w:ascii="Tahoma" w:hAnsi="Tahoma" w:cs="B Nazanin"/>
          <w:color w:val="000000"/>
          <w:sz w:val="26"/>
          <w:szCs w:val="26"/>
          <w:rtl/>
        </w:rPr>
        <w:t xml:space="preserve"> و</w:t>
      </w:r>
      <w:r w:rsidRPr="00EF0A58">
        <w:rPr>
          <w:rFonts w:ascii="Tahoma" w:hAnsi="Tahoma" w:cs="B Nazanin" w:hint="cs"/>
          <w:color w:val="000000"/>
          <w:sz w:val="26"/>
          <w:szCs w:val="26"/>
          <w:rtl/>
        </w:rPr>
        <w:t xml:space="preserve"> </w:t>
      </w:r>
      <w:r w:rsidRPr="00EF0A58">
        <w:rPr>
          <w:rFonts w:ascii="Tahoma" w:hAnsi="Tahoma" w:cs="B Nazanin"/>
          <w:color w:val="000000"/>
          <w:sz w:val="26"/>
          <w:szCs w:val="26"/>
          <w:rtl/>
        </w:rPr>
        <w:t>د</w:t>
      </w:r>
      <w:r w:rsidRPr="00EF0A58">
        <w:rPr>
          <w:rFonts w:ascii="Tahoma" w:hAnsi="Tahoma" w:cs="B Nazanin" w:hint="cs"/>
          <w:color w:val="000000"/>
          <w:sz w:val="26"/>
          <w:szCs w:val="26"/>
          <w:rtl/>
        </w:rPr>
        <w:t>ُ</w:t>
      </w:r>
      <w:r w:rsidRPr="00EF0A58">
        <w:rPr>
          <w:rFonts w:ascii="Tahoma" w:hAnsi="Tahoma" w:cs="B Nazanin"/>
          <w:color w:val="000000"/>
          <w:sz w:val="26"/>
          <w:szCs w:val="26"/>
          <w:rtl/>
        </w:rPr>
        <w:t>رّ</w:t>
      </w:r>
      <w:r w:rsidRPr="00EF0A58">
        <w:rPr>
          <w:rFonts w:ascii="Tahoma" w:hAnsi="Tahoma" w:cs="B Nazanin" w:hint="cs"/>
          <w:color w:val="000000"/>
          <w:sz w:val="26"/>
          <w:szCs w:val="26"/>
          <w:rtl/>
        </w:rPr>
        <w:t>ٍ</w:t>
      </w:r>
      <w:r w:rsidRPr="00EF0A58">
        <w:rPr>
          <w:rFonts w:ascii="Tahoma" w:hAnsi="Tahoma" w:cs="B Nazanin"/>
          <w:color w:val="000000"/>
          <w:sz w:val="26"/>
          <w:szCs w:val="26"/>
          <w:rtl/>
        </w:rPr>
        <w:t xml:space="preserve"> و ياقوت</w:t>
      </w:r>
      <w:r w:rsidRPr="00EF0A58">
        <w:rPr>
          <w:rFonts w:ascii="Tahoma" w:hAnsi="Tahoma" w:cs="B Nazanin" w:hint="cs"/>
          <w:color w:val="000000"/>
          <w:sz w:val="26"/>
          <w:szCs w:val="26"/>
          <w:rtl/>
        </w:rPr>
        <w:t>ٍ</w:t>
      </w:r>
      <w:r w:rsidRPr="00EF0A58">
        <w:rPr>
          <w:rFonts w:ascii="Tahoma" w:hAnsi="Tahoma" w:cs="B Nazanin"/>
          <w:color w:val="000000"/>
          <w:sz w:val="26"/>
          <w:szCs w:val="26"/>
          <w:rtl/>
        </w:rPr>
        <w:t xml:space="preserve"> و ز</w:t>
      </w:r>
      <w:r w:rsidRPr="00EF0A58">
        <w:rPr>
          <w:rFonts w:ascii="Tahoma" w:hAnsi="Tahoma" w:cs="B Nazanin" w:hint="cs"/>
          <w:color w:val="000000"/>
          <w:sz w:val="26"/>
          <w:szCs w:val="26"/>
          <w:rtl/>
        </w:rPr>
        <w:t>ُ</w:t>
      </w:r>
      <w:r w:rsidRPr="00EF0A58">
        <w:rPr>
          <w:rFonts w:ascii="Tahoma" w:hAnsi="Tahoma" w:cs="B Nazanin"/>
          <w:color w:val="000000"/>
          <w:sz w:val="26"/>
          <w:szCs w:val="26"/>
          <w:rtl/>
        </w:rPr>
        <w:t>م</w:t>
      </w:r>
      <w:r w:rsidRPr="00EF0A58">
        <w:rPr>
          <w:rFonts w:ascii="Tahoma" w:hAnsi="Tahoma" w:cs="B Nazanin" w:hint="cs"/>
          <w:color w:val="000000"/>
          <w:sz w:val="26"/>
          <w:szCs w:val="26"/>
          <w:rtl/>
        </w:rPr>
        <w:t>ُ</w:t>
      </w:r>
      <w:r w:rsidRPr="00EF0A58">
        <w:rPr>
          <w:rFonts w:ascii="Tahoma" w:hAnsi="Tahoma" w:cs="B Nazanin"/>
          <w:color w:val="000000"/>
          <w:sz w:val="26"/>
          <w:szCs w:val="26"/>
          <w:rtl/>
        </w:rPr>
        <w:t>رّد</w:t>
      </w:r>
      <w:r w:rsidRPr="00EF0A58">
        <w:rPr>
          <w:rFonts w:ascii="Tahoma" w:hAnsi="Tahoma" w:cs="B Nazanin" w:hint="cs"/>
          <w:color w:val="000000"/>
          <w:sz w:val="26"/>
          <w:szCs w:val="26"/>
          <w:rtl/>
        </w:rPr>
        <w:t>ٍ</w:t>
      </w:r>
      <w:r w:rsidRPr="00EF0A58">
        <w:rPr>
          <w:rFonts w:ascii="Tahoma" w:hAnsi="Tahoma" w:cs="B Nazanin"/>
          <w:color w:val="000000"/>
          <w:sz w:val="26"/>
          <w:szCs w:val="26"/>
          <w:rtl/>
        </w:rPr>
        <w:t xml:space="preserve"> و</w:t>
      </w:r>
      <w:r w:rsidRPr="00EF0A58">
        <w:rPr>
          <w:rFonts w:ascii="Tahoma" w:hAnsi="Tahoma" w:cs="B Nazanin" w:hint="cs"/>
          <w:color w:val="000000"/>
          <w:sz w:val="26"/>
          <w:szCs w:val="26"/>
          <w:rtl/>
        </w:rPr>
        <w:t xml:space="preserve"> </w:t>
      </w:r>
      <w:r w:rsidRPr="00EF0A58">
        <w:rPr>
          <w:rFonts w:ascii="Tahoma" w:hAnsi="Tahoma" w:cs="B Nazanin"/>
          <w:color w:val="000000"/>
          <w:sz w:val="26"/>
          <w:szCs w:val="26"/>
          <w:rtl/>
        </w:rPr>
        <w:t>ز</w:t>
      </w:r>
      <w:r w:rsidRPr="00EF0A58">
        <w:rPr>
          <w:rFonts w:ascii="Tahoma" w:hAnsi="Tahoma" w:cs="B Nazanin" w:hint="cs"/>
          <w:color w:val="000000"/>
          <w:sz w:val="26"/>
          <w:szCs w:val="26"/>
          <w:rtl/>
        </w:rPr>
        <w:t>َ</w:t>
      </w:r>
      <w:r w:rsidRPr="00EF0A58">
        <w:rPr>
          <w:rFonts w:ascii="Tahoma" w:hAnsi="Tahoma" w:cs="B Nazanin"/>
          <w:color w:val="000000"/>
          <w:sz w:val="26"/>
          <w:szCs w:val="26"/>
          <w:rtl/>
        </w:rPr>
        <w:t>ب</w:t>
      </w:r>
      <w:r w:rsidRPr="00EF0A58">
        <w:rPr>
          <w:rFonts w:ascii="Tahoma" w:hAnsi="Tahoma" w:cs="B Nazanin" w:hint="cs"/>
          <w:color w:val="000000"/>
          <w:sz w:val="26"/>
          <w:szCs w:val="26"/>
          <w:rtl/>
        </w:rPr>
        <w:t>َ</w:t>
      </w:r>
      <w:r w:rsidRPr="00EF0A58">
        <w:rPr>
          <w:rFonts w:ascii="Tahoma" w:hAnsi="Tahoma" w:cs="B Nazanin"/>
          <w:color w:val="000000"/>
          <w:sz w:val="26"/>
          <w:szCs w:val="26"/>
          <w:rtl/>
        </w:rPr>
        <w:t>رج</w:t>
      </w:r>
      <w:r w:rsidRPr="00EF0A58">
        <w:rPr>
          <w:rFonts w:ascii="Tahoma" w:hAnsi="Tahoma" w:cs="B Nazanin" w:hint="cs"/>
          <w:color w:val="000000"/>
          <w:sz w:val="26"/>
          <w:szCs w:val="26"/>
          <w:rtl/>
        </w:rPr>
        <w:t>َ</w:t>
      </w:r>
      <w:r w:rsidRPr="00EF0A58">
        <w:rPr>
          <w:rFonts w:ascii="Tahoma" w:hAnsi="Tahoma" w:cs="B Nazanin"/>
          <w:color w:val="000000"/>
          <w:sz w:val="26"/>
          <w:szCs w:val="26"/>
          <w:rtl/>
        </w:rPr>
        <w:t>د</w:t>
      </w:r>
      <w:r w:rsidRPr="00EF0A58">
        <w:rPr>
          <w:rFonts w:ascii="Tahoma" w:hAnsi="Tahoma" w:cs="B Nazanin" w:hint="cs"/>
          <w:color w:val="000000"/>
          <w:sz w:val="26"/>
          <w:szCs w:val="26"/>
          <w:rtl/>
        </w:rPr>
        <w:t>ٍ</w:t>
      </w:r>
      <w:r w:rsidRPr="00EF0A58">
        <w:rPr>
          <w:rFonts w:ascii="Tahoma" w:hAnsi="Tahoma" w:cs="B Nazanin"/>
          <w:color w:val="000000"/>
          <w:sz w:val="26"/>
          <w:szCs w:val="26"/>
          <w:rtl/>
        </w:rPr>
        <w:t xml:space="preserve"> و</w:t>
      </w:r>
      <w:r w:rsidRPr="00EF0A58">
        <w:rPr>
          <w:rFonts w:ascii="Tahoma" w:hAnsi="Tahoma" w:cs="B Nazanin" w:hint="cs"/>
          <w:color w:val="000000"/>
          <w:sz w:val="26"/>
          <w:szCs w:val="26"/>
          <w:rtl/>
        </w:rPr>
        <w:t xml:space="preserve"> </w:t>
      </w:r>
      <w:r w:rsidRPr="00EF0A58">
        <w:rPr>
          <w:rFonts w:ascii="Tahoma" w:hAnsi="Tahoma" w:cs="B Nazanin"/>
          <w:color w:val="000000"/>
          <w:sz w:val="26"/>
          <w:szCs w:val="26"/>
          <w:rtl/>
        </w:rPr>
        <w:t>لؤلو</w:t>
      </w:r>
      <w:r w:rsidRPr="00EF0A58">
        <w:rPr>
          <w:rFonts w:ascii="Tahoma" w:hAnsi="Tahoma" w:cs="B Nazanin" w:hint="cs"/>
          <w:color w:val="000000"/>
          <w:sz w:val="26"/>
          <w:szCs w:val="26"/>
          <w:rtl/>
        </w:rPr>
        <w:t xml:space="preserve">ٍ؛ </w:t>
      </w:r>
      <w:r w:rsidRPr="00EF0A58">
        <w:rPr>
          <w:rFonts w:ascii="Tahoma" w:hAnsi="Tahoma" w:cs="B Nazanin"/>
          <w:color w:val="000000"/>
          <w:sz w:val="26"/>
          <w:szCs w:val="26"/>
          <w:rtl/>
        </w:rPr>
        <w:t>اگر كسي در دنيا مسجدي بنا كند، خداوند در مقابل هر وجب از آن، به اندازه‏ مسير چهل هزار سال را، شهري از طلا، نقره، دُرّ، ياقوت، زُمُرُّد، زبرجد و مرواريد به ‏وي مي</w:t>
      </w:r>
      <w:r w:rsidRPr="00EF0A58">
        <w:rPr>
          <w:rFonts w:ascii="Tahoma" w:hAnsi="Tahoma" w:cs="B Nazanin" w:hint="cs"/>
          <w:color w:val="000000"/>
          <w:sz w:val="26"/>
          <w:szCs w:val="26"/>
          <w:rtl/>
        </w:rPr>
        <w:softHyphen/>
      </w:r>
      <w:r w:rsidRPr="00EF0A58">
        <w:rPr>
          <w:rFonts w:ascii="Tahoma" w:hAnsi="Tahoma" w:cs="B Nazanin"/>
          <w:color w:val="000000"/>
          <w:sz w:val="26"/>
          <w:szCs w:val="26"/>
          <w:rtl/>
        </w:rPr>
        <w:softHyphen/>
        <w:t>بخشد</w:t>
      </w:r>
      <w:r w:rsidRPr="00EF0A58">
        <w:rPr>
          <w:rFonts w:ascii="Tahoma" w:hAnsi="Tahoma" w:cs="B Nazanin" w:hint="cs"/>
          <w:color w:val="000000"/>
          <w:sz w:val="26"/>
          <w:szCs w:val="26"/>
          <w:rtl/>
        </w:rPr>
        <w:t>.»</w:t>
      </w:r>
      <w:r w:rsidRPr="00EF0A58">
        <w:rPr>
          <w:rStyle w:val="FootnoteReference"/>
          <w:rFonts w:ascii="Tahoma" w:hAnsi="Tahoma" w:cs="B Nazanin"/>
          <w:color w:val="000000"/>
          <w:sz w:val="26"/>
          <w:szCs w:val="26"/>
          <w:rtl/>
        </w:rPr>
        <w:footnoteReference w:id="35"/>
      </w:r>
    </w:p>
    <w:p w:rsidR="003B7EE5" w:rsidRPr="00EF0A58" w:rsidRDefault="005F79CE" w:rsidP="00233230">
      <w:pPr>
        <w:bidi/>
        <w:jc w:val="both"/>
        <w:rPr>
          <w:rFonts w:cs="B Nazanin"/>
          <w:color w:val="000000"/>
          <w:sz w:val="26"/>
          <w:szCs w:val="26"/>
          <w:rtl/>
        </w:rPr>
      </w:pPr>
      <w:r w:rsidRPr="00EF0A58">
        <w:rPr>
          <w:rFonts w:ascii="Tahoma" w:hAnsi="Tahoma" w:cs="B Nazanin" w:hint="cs"/>
          <w:color w:val="000000"/>
          <w:sz w:val="26"/>
          <w:szCs w:val="26"/>
          <w:rtl/>
        </w:rPr>
        <w:t>البته ناگفته روشن است که این پاداش</w:t>
      </w:r>
      <w:r w:rsidR="000114C7" w:rsidRPr="00EF0A58">
        <w:rPr>
          <w:rFonts w:ascii="Tahoma" w:hAnsi="Tahoma" w:cs="B Nazanin" w:hint="cs"/>
          <w:color w:val="000000"/>
          <w:sz w:val="26"/>
          <w:szCs w:val="26"/>
          <w:rtl/>
        </w:rPr>
        <w:t>‌</w:t>
      </w:r>
      <w:r w:rsidRPr="00EF0A58">
        <w:rPr>
          <w:rFonts w:ascii="Tahoma" w:hAnsi="Tahoma" w:cs="B Nazanin" w:hint="cs"/>
          <w:color w:val="000000"/>
          <w:sz w:val="26"/>
          <w:szCs w:val="26"/>
          <w:rtl/>
        </w:rPr>
        <w:t xml:space="preserve">ها برای آبادگرانی که دارای شرایط لازم که در متن بدان اشاره شد، باشند است. وگرنه کسی که </w:t>
      </w:r>
      <w:r w:rsidRPr="00EF0A58">
        <w:rPr>
          <w:rFonts w:cs="B Nazanin" w:hint="cs"/>
          <w:color w:val="000000"/>
          <w:sz w:val="26"/>
          <w:szCs w:val="26"/>
          <w:rtl/>
        </w:rPr>
        <w:t xml:space="preserve">براى ريا و خودنمايى و فخرفروشی... مسجدی، گرچه مجلّل بنا کند، از </w:t>
      </w:r>
      <w:r w:rsidR="00233230" w:rsidRPr="00EF0A58">
        <w:rPr>
          <w:rFonts w:cs="B Nazanin" w:hint="cs"/>
          <w:color w:val="000000"/>
          <w:sz w:val="26"/>
          <w:szCs w:val="26"/>
          <w:rtl/>
        </w:rPr>
        <w:t>این گونه پاداش محروم خواهد بود.</w:t>
      </w:r>
      <w:r w:rsidR="00EC5272" w:rsidRPr="00EF0A58">
        <w:rPr>
          <w:rStyle w:val="FootnoteReference"/>
          <w:rFonts w:cs="B Nazanin"/>
          <w:sz w:val="26"/>
          <w:szCs w:val="26"/>
          <w:rtl/>
        </w:rPr>
        <w:footnoteReference w:id="36"/>
      </w:r>
    </w:p>
    <w:sectPr w:rsidR="003B7EE5" w:rsidRPr="00EF0A58" w:rsidSect="009800AD">
      <w:footerReference w:type="default" r:id="rId7"/>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07C" w:rsidRDefault="00CA307C" w:rsidP="00EC5272">
      <w:pPr>
        <w:spacing w:after="0" w:line="240" w:lineRule="auto"/>
      </w:pPr>
      <w:r>
        <w:separator/>
      </w:r>
    </w:p>
  </w:endnote>
  <w:endnote w:type="continuationSeparator" w:id="0">
    <w:p w:rsidR="00CA307C" w:rsidRDefault="00CA307C" w:rsidP="00EC52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BMitra">
    <w:altName w:val="Times New Roman"/>
    <w:panose1 w:val="00000000000000000000"/>
    <w:charset w:val="B2"/>
    <w:family w:val="auto"/>
    <w:notTrueType/>
    <w:pitch w:val="default"/>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0AD" w:rsidRDefault="00C84969">
    <w:pPr>
      <w:pStyle w:val="Footer"/>
      <w:jc w:val="center"/>
    </w:pPr>
    <w:r>
      <w:fldChar w:fldCharType="begin"/>
    </w:r>
    <w:r>
      <w:instrText xml:space="preserve"> PAGE   \* MERGEFORMAT </w:instrText>
    </w:r>
    <w:r>
      <w:fldChar w:fldCharType="separate"/>
    </w:r>
    <w:r w:rsidR="00EF0A58">
      <w:rPr>
        <w:noProof/>
      </w:rPr>
      <w:t>1</w:t>
    </w:r>
    <w:r>
      <w:rPr>
        <w:noProof/>
      </w:rPr>
      <w:fldChar w:fldCharType="end"/>
    </w:r>
  </w:p>
  <w:p w:rsidR="009800AD" w:rsidRDefault="009800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07C" w:rsidRDefault="00CA307C" w:rsidP="00EC5272">
      <w:pPr>
        <w:spacing w:after="0" w:line="240" w:lineRule="auto"/>
      </w:pPr>
      <w:r>
        <w:separator/>
      </w:r>
    </w:p>
  </w:footnote>
  <w:footnote w:type="continuationSeparator" w:id="0">
    <w:p w:rsidR="00CA307C" w:rsidRDefault="00CA307C" w:rsidP="00EC5272">
      <w:pPr>
        <w:spacing w:after="0" w:line="240" w:lineRule="auto"/>
      </w:pPr>
      <w:r>
        <w:continuationSeparator/>
      </w:r>
    </w:p>
  </w:footnote>
  <w:footnote w:id="1">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 لغتنامه دهخدا، ج3، ص3734.</w:t>
      </w:r>
    </w:p>
  </w:footnote>
  <w:footnote w:id="2">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 فرهنگ بزرگ جامع نوین(ترجمه المنجد)، ج2، ص1106.</w:t>
      </w:r>
    </w:p>
  </w:footnote>
  <w:footnote w:id="3">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 توبه، آیه 17.</w:t>
      </w:r>
    </w:p>
  </w:footnote>
  <w:footnote w:id="4">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 توبه، آیه 17.</w:t>
      </w:r>
    </w:p>
  </w:footnote>
  <w:footnote w:id="5">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 توبه، آیه 18.</w:t>
      </w:r>
    </w:p>
  </w:footnote>
  <w:footnote w:id="6">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 توبه، آیه 18.</w:t>
      </w:r>
    </w:p>
  </w:footnote>
  <w:footnote w:id="7">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 توبه، آیات 10-108.</w:t>
      </w:r>
    </w:p>
  </w:footnote>
  <w:footnote w:id="8">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 کنزالعمال، ج7، ص655، ح20764.</w:t>
      </w:r>
    </w:p>
  </w:footnote>
  <w:footnote w:id="9">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 توبه، آیه 18.</w:t>
      </w:r>
    </w:p>
  </w:footnote>
  <w:footnote w:id="10">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 بقره، آیه144؛ حج، آیه40؛ نور، آیه 36؛ توبه، آیه 108؛ وسائل الشیعه، ج5، ص297، باب70، ح1؛ کنزالعمال، ج7، ص654.</w:t>
      </w:r>
    </w:p>
  </w:footnote>
  <w:footnote w:id="11">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 کنزالعمال، ج7، ص654، ح20758.</w:t>
      </w:r>
    </w:p>
  </w:footnote>
  <w:footnote w:id="12">
    <w:p w:rsidR="005F79CE" w:rsidRPr="005F79CE" w:rsidRDefault="005F79CE" w:rsidP="00233230">
      <w:pPr>
        <w:pStyle w:val="FootnoteText"/>
        <w:bidi/>
        <w:spacing w:after="120" w:line="20" w:lineRule="atLeast"/>
        <w:rPr>
          <w:rFonts w:cs="B Zar"/>
          <w:rtl/>
          <w:lang w:bidi="fa-IR"/>
        </w:rPr>
      </w:pPr>
      <w:r w:rsidRPr="005F79CE">
        <w:rPr>
          <w:rStyle w:val="FootnoteReference"/>
          <w:rFonts w:cs="B Zar"/>
        </w:rPr>
        <w:footnoteRef/>
      </w:r>
      <w:r w:rsidRPr="005F79CE">
        <w:rPr>
          <w:rFonts w:cs="B Zar"/>
        </w:rPr>
        <w:t xml:space="preserve"> </w:t>
      </w:r>
      <w:r w:rsidRPr="005F79CE">
        <w:rPr>
          <w:rFonts w:cs="B Zar" w:hint="cs"/>
          <w:rtl/>
          <w:lang w:bidi="fa-IR"/>
        </w:rPr>
        <w:t>-</w:t>
      </w:r>
      <w:r w:rsidRPr="005F79CE">
        <w:rPr>
          <w:rFonts w:cs="B Zar"/>
          <w:rtl/>
        </w:rPr>
        <w:t xml:space="preserve"> یعنی با حرف عطف (واو) آن را به ما قبل خود متصل نكرد</w:t>
      </w:r>
      <w:r w:rsidRPr="005F79CE">
        <w:rPr>
          <w:rFonts w:cs="B Zar"/>
        </w:rPr>
        <w:t>.</w:t>
      </w:r>
    </w:p>
  </w:footnote>
  <w:footnote w:id="13">
    <w:p w:rsidR="005F79CE" w:rsidRPr="005F79CE" w:rsidRDefault="005F79CE" w:rsidP="00233230">
      <w:pPr>
        <w:pStyle w:val="FootnoteText"/>
        <w:bidi/>
        <w:spacing w:after="120" w:line="20" w:lineRule="atLeast"/>
        <w:rPr>
          <w:rFonts w:cs="B Zar"/>
          <w:rtl/>
          <w:lang w:bidi="fa-IR"/>
        </w:rPr>
      </w:pPr>
      <w:r w:rsidRPr="005F79CE">
        <w:rPr>
          <w:rStyle w:val="FootnoteReference"/>
          <w:rFonts w:cs="B Zar"/>
        </w:rPr>
        <w:footnoteRef/>
      </w:r>
      <w:r w:rsidRPr="005F79CE">
        <w:rPr>
          <w:rFonts w:cs="B Zar"/>
        </w:rPr>
        <w:t xml:space="preserve"> </w:t>
      </w:r>
      <w:r w:rsidRPr="005F79CE">
        <w:rPr>
          <w:rFonts w:cs="B Zar" w:hint="cs"/>
          <w:rtl/>
          <w:lang w:bidi="fa-IR"/>
        </w:rPr>
        <w:t>-احزاب، آیه 39.</w:t>
      </w:r>
    </w:p>
  </w:footnote>
  <w:footnote w:id="14">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 تفسیرنمونه، ج7، ص315؛ المیزان فی تفسیرالقرآن، ج9، ص201.</w:t>
      </w:r>
    </w:p>
  </w:footnote>
  <w:footnote w:id="15">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 ر.ک: سیمای مسجد، ج1، ص148-151.</w:t>
      </w:r>
    </w:p>
  </w:footnote>
  <w:footnote w:id="16">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w:t>
      </w:r>
      <w:r w:rsidRPr="00C1056F">
        <w:rPr>
          <w:rFonts w:cs="B Zar"/>
          <w:color w:val="000000"/>
          <w:rtl/>
        </w:rPr>
        <w:t xml:space="preserve"> وسائل الشيعه، ج3، ص507</w:t>
      </w:r>
      <w:r w:rsidRPr="00C1056F">
        <w:rPr>
          <w:rFonts w:cs="B Zar" w:hint="cs"/>
          <w:color w:val="000000"/>
          <w:rtl/>
        </w:rPr>
        <w:t>؛</w:t>
      </w:r>
      <w:r w:rsidRPr="00C1056F">
        <w:rPr>
          <w:rFonts w:ascii="Simplified Arabic" w:hAnsi="Simplified Arabic" w:cs="B Zar"/>
          <w:color w:val="000000"/>
          <w:rtl/>
        </w:rPr>
        <w:t xml:space="preserve"> بحارالانوار، ج80، ص380</w:t>
      </w:r>
      <w:r w:rsidRPr="00C1056F">
        <w:rPr>
          <w:rFonts w:ascii="Simplified Arabic" w:hAnsi="Simplified Arabic" w:cs="B Zar"/>
          <w:color w:val="000000"/>
        </w:rPr>
        <w:t>.</w:t>
      </w:r>
    </w:p>
  </w:footnote>
  <w:footnote w:id="17">
    <w:p w:rsidR="005F79CE" w:rsidRPr="005F79CE" w:rsidRDefault="005F79CE" w:rsidP="00233230">
      <w:pPr>
        <w:pStyle w:val="FootnoteText"/>
        <w:bidi/>
        <w:spacing w:after="120" w:line="20" w:lineRule="atLeast"/>
        <w:rPr>
          <w:rFonts w:cs="B Zar"/>
          <w:rtl/>
          <w:lang w:bidi="fa-IR"/>
        </w:rPr>
      </w:pPr>
      <w:r w:rsidRPr="005F79CE">
        <w:rPr>
          <w:rStyle w:val="FootnoteReference"/>
          <w:rFonts w:cs="B Zar"/>
        </w:rPr>
        <w:footnoteRef/>
      </w:r>
      <w:r w:rsidRPr="005F79CE">
        <w:rPr>
          <w:rFonts w:cs="B Zar"/>
        </w:rPr>
        <w:t xml:space="preserve"> </w:t>
      </w:r>
      <w:r w:rsidRPr="005F79CE">
        <w:rPr>
          <w:rFonts w:cs="B Zar" w:hint="cs"/>
          <w:rtl/>
          <w:lang w:bidi="fa-IR"/>
        </w:rPr>
        <w:t>-</w:t>
      </w:r>
      <w:r w:rsidRPr="005F79CE">
        <w:rPr>
          <w:rFonts w:cs="B Zar" w:hint="cs"/>
          <w:sz w:val="24"/>
          <w:szCs w:val="24"/>
          <w:rtl/>
          <w:lang w:bidi="fa-IR"/>
        </w:rPr>
        <w:t xml:space="preserve"> مجموعة الدرام، ج2، ص61.</w:t>
      </w:r>
    </w:p>
  </w:footnote>
  <w:footnote w:id="18">
    <w:p w:rsidR="005F79CE" w:rsidRPr="005F79CE" w:rsidRDefault="005F79CE" w:rsidP="00233230">
      <w:pPr>
        <w:pStyle w:val="FootnoteText"/>
        <w:bidi/>
        <w:spacing w:after="120" w:line="20" w:lineRule="atLeast"/>
        <w:rPr>
          <w:rFonts w:cs="B Zar"/>
          <w:rtl/>
          <w:lang w:bidi="fa-IR"/>
        </w:rPr>
      </w:pPr>
      <w:r w:rsidRPr="005F79CE">
        <w:rPr>
          <w:rStyle w:val="FootnoteReference"/>
          <w:rFonts w:cs="B Zar"/>
        </w:rPr>
        <w:footnoteRef/>
      </w:r>
      <w:r w:rsidRPr="005F79CE">
        <w:rPr>
          <w:rFonts w:cs="B Zar"/>
        </w:rPr>
        <w:t xml:space="preserve"> </w:t>
      </w:r>
      <w:r w:rsidRPr="005F79CE">
        <w:rPr>
          <w:rFonts w:cs="B Zar" w:hint="cs"/>
          <w:rtl/>
          <w:lang w:bidi="fa-IR"/>
        </w:rPr>
        <w:t>-</w:t>
      </w:r>
      <w:r w:rsidRPr="005F79CE">
        <w:rPr>
          <w:rFonts w:cs="B Zar" w:hint="cs"/>
          <w:sz w:val="24"/>
          <w:szCs w:val="24"/>
          <w:rtl/>
          <w:lang w:bidi="fa-IR"/>
        </w:rPr>
        <w:t>(اصول کافی، ج3، ص295ـ296.)</w:t>
      </w:r>
    </w:p>
  </w:footnote>
  <w:footnote w:id="19">
    <w:p w:rsidR="005F79CE" w:rsidRPr="005F79CE" w:rsidRDefault="005F79CE" w:rsidP="00233230">
      <w:pPr>
        <w:bidi/>
        <w:spacing w:after="120" w:line="20" w:lineRule="atLeast"/>
        <w:jc w:val="lowKashida"/>
        <w:rPr>
          <w:rFonts w:cs="B Zar"/>
          <w:sz w:val="24"/>
          <w:szCs w:val="24"/>
          <w:rtl/>
          <w:lang w:bidi="fa-IR"/>
        </w:rPr>
      </w:pPr>
      <w:r w:rsidRPr="005F79CE">
        <w:rPr>
          <w:rStyle w:val="FootnoteReference"/>
          <w:rFonts w:cs="B Zar"/>
        </w:rPr>
        <w:footnoteRef/>
      </w:r>
      <w:r w:rsidRPr="005F79CE">
        <w:rPr>
          <w:rFonts w:cs="B Zar"/>
        </w:rPr>
        <w:t xml:space="preserve"> </w:t>
      </w:r>
      <w:r w:rsidRPr="005F79CE">
        <w:rPr>
          <w:rFonts w:cs="B Zar" w:hint="cs"/>
          <w:rtl/>
          <w:lang w:bidi="fa-IR"/>
        </w:rPr>
        <w:t>-</w:t>
      </w:r>
      <w:r w:rsidRPr="005F79CE">
        <w:rPr>
          <w:rFonts w:cs="B Zar" w:hint="cs"/>
          <w:sz w:val="24"/>
          <w:szCs w:val="24"/>
          <w:rtl/>
          <w:lang w:bidi="fa-IR"/>
        </w:rPr>
        <w:t>(شرح لمعه، ج1،ص540.)</w:t>
      </w:r>
    </w:p>
    <w:p w:rsidR="005F79CE" w:rsidRPr="005F79CE" w:rsidRDefault="005F79CE" w:rsidP="00233230">
      <w:pPr>
        <w:pStyle w:val="FootnoteText"/>
        <w:bidi/>
        <w:spacing w:after="120" w:line="20" w:lineRule="atLeast"/>
        <w:rPr>
          <w:rFonts w:cs="B Zar"/>
          <w:rtl/>
          <w:lang w:bidi="fa-IR"/>
        </w:rPr>
      </w:pPr>
    </w:p>
  </w:footnote>
  <w:footnote w:id="20">
    <w:p w:rsidR="005F79CE" w:rsidRPr="005F79CE" w:rsidRDefault="005F79CE" w:rsidP="00233230">
      <w:pPr>
        <w:pStyle w:val="FootnoteText"/>
        <w:bidi/>
        <w:spacing w:after="120" w:line="20" w:lineRule="atLeast"/>
        <w:rPr>
          <w:rFonts w:cs="B Zar"/>
          <w:rtl/>
          <w:lang w:bidi="fa-IR"/>
        </w:rPr>
      </w:pPr>
      <w:r w:rsidRPr="005F79CE">
        <w:rPr>
          <w:rStyle w:val="FootnoteReference"/>
          <w:rFonts w:cs="B Zar"/>
        </w:rPr>
        <w:footnoteRef/>
      </w:r>
      <w:r w:rsidRPr="005F79CE">
        <w:rPr>
          <w:rFonts w:cs="B Zar"/>
        </w:rPr>
        <w:t xml:space="preserve"> </w:t>
      </w:r>
      <w:r w:rsidRPr="005F79CE">
        <w:rPr>
          <w:rFonts w:cs="B Zar" w:hint="cs"/>
          <w:rtl/>
          <w:lang w:bidi="fa-IR"/>
        </w:rPr>
        <w:t>-</w:t>
      </w:r>
      <w:r w:rsidRPr="005F79CE">
        <w:rPr>
          <w:rFonts w:cs="B Zar" w:hint="cs"/>
          <w:sz w:val="24"/>
          <w:szCs w:val="24"/>
          <w:rtl/>
          <w:lang w:bidi="fa-IR"/>
        </w:rPr>
        <w:t xml:space="preserve"> مجموعه مقالات1، مبانی هنر معنوی، تیتوس بروکهارت، «مدخلی بر اصول و روش هنر دینی»، ص84.)</w:t>
      </w:r>
    </w:p>
  </w:footnote>
  <w:footnote w:id="21">
    <w:p w:rsidR="005F79CE" w:rsidRPr="005F79CE" w:rsidRDefault="005F79CE" w:rsidP="00233230">
      <w:pPr>
        <w:pStyle w:val="FootnoteText"/>
        <w:bidi/>
        <w:spacing w:after="120" w:line="20" w:lineRule="atLeast"/>
        <w:jc w:val="both"/>
        <w:rPr>
          <w:rFonts w:cs="B Zar"/>
          <w:rtl/>
          <w:lang w:bidi="fa-IR"/>
        </w:rPr>
      </w:pPr>
      <w:r w:rsidRPr="005F79CE">
        <w:rPr>
          <w:rStyle w:val="FootnoteReference"/>
          <w:rFonts w:cs="B Zar"/>
        </w:rPr>
        <w:footnoteRef/>
      </w:r>
      <w:r w:rsidRPr="005F79CE">
        <w:rPr>
          <w:rFonts w:cs="B Zar"/>
        </w:rPr>
        <w:t xml:space="preserve"> </w:t>
      </w:r>
      <w:r w:rsidRPr="005F79CE">
        <w:rPr>
          <w:rFonts w:cs="B Zar" w:hint="cs"/>
          <w:rtl/>
          <w:lang w:bidi="fa-IR"/>
        </w:rPr>
        <w:t>-نمل، آیه 88.</w:t>
      </w:r>
    </w:p>
  </w:footnote>
  <w:footnote w:id="22">
    <w:p w:rsidR="005F79CE" w:rsidRPr="005F79CE" w:rsidRDefault="005F79CE" w:rsidP="00233230">
      <w:pPr>
        <w:bidi/>
        <w:spacing w:after="120" w:line="20" w:lineRule="atLeast"/>
        <w:jc w:val="lowKashida"/>
        <w:rPr>
          <w:rFonts w:cs="B Zar"/>
          <w:sz w:val="24"/>
          <w:szCs w:val="24"/>
          <w:rtl/>
          <w:lang w:bidi="fa-IR"/>
        </w:rPr>
      </w:pPr>
      <w:r w:rsidRPr="005F79CE">
        <w:rPr>
          <w:rStyle w:val="FootnoteReference"/>
          <w:rFonts w:cs="B Zar"/>
        </w:rPr>
        <w:footnoteRef/>
      </w:r>
      <w:r w:rsidRPr="005F79CE">
        <w:rPr>
          <w:rFonts w:cs="B Zar"/>
        </w:rPr>
        <w:t xml:space="preserve"> </w:t>
      </w:r>
      <w:r w:rsidRPr="005F79CE">
        <w:rPr>
          <w:rFonts w:cs="B Zar" w:hint="cs"/>
          <w:rtl/>
          <w:lang w:bidi="fa-IR"/>
        </w:rPr>
        <w:t>-</w:t>
      </w:r>
      <w:r w:rsidRPr="005F79CE">
        <w:rPr>
          <w:rFonts w:cs="B Zar" w:hint="cs"/>
          <w:sz w:val="24"/>
          <w:szCs w:val="24"/>
          <w:rtl/>
          <w:lang w:bidi="fa-IR"/>
        </w:rPr>
        <w:t xml:space="preserve"> سنن ابی داوود، ج1، ص125، ش456.)</w:t>
      </w:r>
    </w:p>
    <w:p w:rsidR="005F79CE" w:rsidRPr="005F79CE" w:rsidRDefault="005F79CE" w:rsidP="00233230">
      <w:pPr>
        <w:pStyle w:val="FootnoteText"/>
        <w:bidi/>
        <w:spacing w:after="120" w:line="20" w:lineRule="atLeast"/>
        <w:rPr>
          <w:rFonts w:cs="B Zar"/>
          <w:rtl/>
          <w:lang w:bidi="fa-IR"/>
        </w:rPr>
      </w:pPr>
    </w:p>
  </w:footnote>
  <w:footnote w:id="23">
    <w:p w:rsidR="005F79CE" w:rsidRPr="005F79CE" w:rsidRDefault="005F79CE" w:rsidP="00233230">
      <w:pPr>
        <w:pStyle w:val="FootnoteText"/>
        <w:bidi/>
        <w:spacing w:after="120" w:line="20" w:lineRule="atLeast"/>
        <w:rPr>
          <w:rFonts w:cs="B Zar"/>
          <w:rtl/>
          <w:lang w:bidi="fa-IR"/>
        </w:rPr>
      </w:pPr>
      <w:r w:rsidRPr="005F79CE">
        <w:rPr>
          <w:rStyle w:val="FootnoteReference"/>
          <w:rFonts w:cs="B Zar"/>
        </w:rPr>
        <w:footnoteRef/>
      </w:r>
      <w:r w:rsidRPr="005F79CE">
        <w:rPr>
          <w:rFonts w:cs="B Zar"/>
        </w:rPr>
        <w:t xml:space="preserve"> </w:t>
      </w:r>
      <w:r w:rsidRPr="005F79CE">
        <w:rPr>
          <w:rFonts w:cs="B Zar" w:hint="cs"/>
          <w:rtl/>
          <w:lang w:bidi="fa-IR"/>
        </w:rPr>
        <w:t>-</w:t>
      </w:r>
      <w:r w:rsidRPr="005F79CE">
        <w:rPr>
          <w:rFonts w:cs="B Zar" w:hint="cs"/>
          <w:sz w:val="24"/>
          <w:szCs w:val="24"/>
          <w:rtl/>
          <w:lang w:bidi="fa-IR"/>
        </w:rPr>
        <w:t>.(سنن بیهقی(السنن الکبری)، ج2، ص439.)</w:t>
      </w:r>
    </w:p>
  </w:footnote>
  <w:footnote w:id="24">
    <w:p w:rsidR="005F79CE" w:rsidRPr="005F79CE" w:rsidRDefault="005F79CE" w:rsidP="00233230">
      <w:pPr>
        <w:bidi/>
        <w:spacing w:after="120" w:line="20" w:lineRule="atLeast"/>
        <w:jc w:val="lowKashida"/>
        <w:rPr>
          <w:rFonts w:cs="B Zar"/>
          <w:sz w:val="24"/>
          <w:szCs w:val="24"/>
          <w:rtl/>
          <w:lang w:bidi="fa-IR"/>
        </w:rPr>
      </w:pPr>
      <w:r w:rsidRPr="005F79CE">
        <w:rPr>
          <w:rStyle w:val="FootnoteReference"/>
          <w:rFonts w:cs="B Zar"/>
        </w:rPr>
        <w:footnoteRef/>
      </w:r>
      <w:r w:rsidRPr="005F79CE">
        <w:rPr>
          <w:rFonts w:cs="B Zar"/>
        </w:rPr>
        <w:t xml:space="preserve"> </w:t>
      </w:r>
      <w:r w:rsidRPr="005F79CE">
        <w:rPr>
          <w:rFonts w:cs="B Zar" w:hint="cs"/>
          <w:rtl/>
          <w:lang w:bidi="fa-IR"/>
        </w:rPr>
        <w:t>-</w:t>
      </w:r>
      <w:r w:rsidRPr="005F79CE">
        <w:rPr>
          <w:rFonts w:cs="B Zar" w:hint="cs"/>
          <w:sz w:val="24"/>
          <w:szCs w:val="24"/>
          <w:rtl/>
          <w:lang w:bidi="fa-IR"/>
        </w:rPr>
        <w:t xml:space="preserve">(من لا یحضره الفقیه، ج1، ص239.) </w:t>
      </w:r>
    </w:p>
    <w:p w:rsidR="005F79CE" w:rsidRPr="005F79CE" w:rsidRDefault="005F79CE" w:rsidP="00233230">
      <w:pPr>
        <w:pStyle w:val="FootnoteText"/>
        <w:bidi/>
        <w:spacing w:after="120" w:line="20" w:lineRule="atLeast"/>
        <w:rPr>
          <w:rFonts w:cs="B Zar"/>
          <w:rtl/>
          <w:lang w:bidi="fa-IR"/>
        </w:rPr>
      </w:pPr>
    </w:p>
  </w:footnote>
  <w:footnote w:id="25">
    <w:p w:rsidR="005F79CE" w:rsidRPr="005F79CE" w:rsidRDefault="005F79CE" w:rsidP="00233230">
      <w:pPr>
        <w:pStyle w:val="FootnoteText"/>
        <w:bidi/>
        <w:spacing w:after="120" w:line="20" w:lineRule="atLeast"/>
        <w:rPr>
          <w:rFonts w:cs="B Zar"/>
          <w:rtl/>
          <w:lang w:bidi="fa-IR"/>
        </w:rPr>
      </w:pPr>
      <w:r w:rsidRPr="005F79CE">
        <w:rPr>
          <w:rStyle w:val="FootnoteReference"/>
          <w:rFonts w:cs="B Zar"/>
        </w:rPr>
        <w:footnoteRef/>
      </w:r>
      <w:r w:rsidRPr="005F79CE">
        <w:rPr>
          <w:rFonts w:cs="B Zar"/>
        </w:rPr>
        <w:t xml:space="preserve"> </w:t>
      </w:r>
      <w:r w:rsidRPr="005F79CE">
        <w:rPr>
          <w:rFonts w:cs="B Zar" w:hint="cs"/>
          <w:rtl/>
          <w:lang w:bidi="fa-IR"/>
        </w:rPr>
        <w:t>-</w:t>
      </w:r>
      <w:r w:rsidRPr="005F79CE">
        <w:rPr>
          <w:rFonts w:cs="B Zar" w:hint="cs"/>
          <w:sz w:val="24"/>
          <w:szCs w:val="24"/>
          <w:rtl/>
          <w:lang w:bidi="fa-IR"/>
        </w:rPr>
        <w:t>(وسائل الشیعه، ج5، ص216، ح5، ب15 از ابواب «احکام المسجد».)</w:t>
      </w:r>
    </w:p>
  </w:footnote>
  <w:footnote w:id="26">
    <w:p w:rsidR="005F79CE" w:rsidRPr="005F79CE" w:rsidRDefault="005F79CE" w:rsidP="00233230">
      <w:pPr>
        <w:pStyle w:val="FootnoteText"/>
        <w:bidi/>
        <w:spacing w:after="120" w:line="20" w:lineRule="atLeast"/>
        <w:rPr>
          <w:rFonts w:cs="B Zar"/>
          <w:rtl/>
          <w:lang w:bidi="fa-IR"/>
        </w:rPr>
      </w:pPr>
      <w:r w:rsidRPr="005F79CE">
        <w:rPr>
          <w:rStyle w:val="FootnoteReference"/>
          <w:rFonts w:cs="B Zar"/>
        </w:rPr>
        <w:footnoteRef/>
      </w:r>
      <w:r w:rsidRPr="005F79CE">
        <w:rPr>
          <w:rFonts w:cs="B Zar"/>
        </w:rPr>
        <w:t xml:space="preserve"> </w:t>
      </w:r>
      <w:r w:rsidRPr="005F79CE">
        <w:rPr>
          <w:rFonts w:cs="B Zar" w:hint="cs"/>
          <w:rtl/>
          <w:lang w:bidi="fa-IR"/>
        </w:rPr>
        <w:t>-</w:t>
      </w:r>
      <w:r w:rsidRPr="005F79CE">
        <w:rPr>
          <w:rFonts w:cs="B Zar" w:hint="cs"/>
          <w:sz w:val="24"/>
          <w:szCs w:val="24"/>
          <w:rtl/>
          <w:lang w:bidi="fa-IR"/>
        </w:rPr>
        <w:t>(همان، ح4.)</w:t>
      </w:r>
    </w:p>
  </w:footnote>
  <w:footnote w:id="27">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 مستدرک الوسائل، ج3، ص363؛</w:t>
      </w:r>
      <w:r w:rsidRPr="00C1056F">
        <w:rPr>
          <w:rFonts w:cs="B Zar"/>
          <w:color w:val="000000"/>
          <w:rtl/>
        </w:rPr>
        <w:t xml:space="preserve"> عقاب الاعمال، ص</w:t>
      </w:r>
      <w:r w:rsidRPr="00C1056F">
        <w:rPr>
          <w:rFonts w:cs="B Zar" w:hint="cs"/>
          <w:color w:val="000000"/>
          <w:rtl/>
        </w:rPr>
        <w:t>50.</w:t>
      </w:r>
    </w:p>
  </w:footnote>
  <w:footnote w:id="28">
    <w:p w:rsidR="005F79CE" w:rsidRPr="00C1056F" w:rsidRDefault="005F79CE" w:rsidP="00233230">
      <w:pPr>
        <w:bidi/>
        <w:spacing w:after="120" w:line="20" w:lineRule="atLeast"/>
        <w:rPr>
          <w:rFonts w:cs="B Zar"/>
          <w:color w:val="000000"/>
          <w:lang w:bidi="fa-IR"/>
        </w:rPr>
      </w:pPr>
      <w:r w:rsidRPr="00C1056F">
        <w:rPr>
          <w:rStyle w:val="FootnoteReference"/>
          <w:rFonts w:cs="B Zar"/>
          <w:color w:val="000000"/>
        </w:rPr>
        <w:footnoteRef/>
      </w:r>
      <w:r w:rsidRPr="00C1056F">
        <w:rPr>
          <w:rFonts w:cs="B Zar" w:hint="cs"/>
          <w:color w:val="000000"/>
          <w:rtl/>
          <w:lang w:bidi="fa-IR"/>
        </w:rPr>
        <w:t>- همان</w:t>
      </w:r>
      <w:r w:rsidRPr="00C1056F">
        <w:rPr>
          <w:rFonts w:cs="B Zar" w:hint="cs"/>
          <w:color w:val="000000"/>
          <w:rtl/>
        </w:rPr>
        <w:t>، ص655.</w:t>
      </w:r>
    </w:p>
  </w:footnote>
  <w:footnote w:id="29">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w:t>
      </w:r>
      <w:r w:rsidRPr="00C1056F">
        <w:rPr>
          <w:rFonts w:ascii="Tahoma" w:hAnsi="Tahoma" w:cs="B Zar"/>
          <w:color w:val="000000"/>
          <w:rtl/>
          <w:lang w:bidi="fa-IR"/>
        </w:rPr>
        <w:t xml:space="preserve"> تهذيب الأحكام: ج3</w:t>
      </w:r>
      <w:r w:rsidRPr="00C1056F">
        <w:rPr>
          <w:rFonts w:ascii="Tahoma" w:hAnsi="Tahoma" w:cs="B Zar" w:hint="cs"/>
          <w:color w:val="000000"/>
          <w:rtl/>
          <w:lang w:bidi="fa-IR"/>
        </w:rPr>
        <w:t>،</w:t>
      </w:r>
      <w:r w:rsidRPr="00C1056F">
        <w:rPr>
          <w:rFonts w:ascii="Tahoma" w:hAnsi="Tahoma" w:cs="B Zar"/>
          <w:color w:val="000000"/>
          <w:rtl/>
          <w:lang w:bidi="fa-IR"/>
        </w:rPr>
        <w:t xml:space="preserve"> ص264</w:t>
      </w:r>
      <w:r w:rsidRPr="00C1056F">
        <w:rPr>
          <w:rFonts w:ascii="Tahoma" w:hAnsi="Tahoma" w:cs="B Zar" w:hint="cs"/>
          <w:color w:val="000000"/>
          <w:rtl/>
          <w:lang w:bidi="fa-IR"/>
        </w:rPr>
        <w:t>،</w:t>
      </w:r>
      <w:r w:rsidRPr="00C1056F">
        <w:rPr>
          <w:rFonts w:ascii="Tahoma" w:hAnsi="Tahoma" w:cs="B Zar"/>
          <w:color w:val="000000"/>
          <w:rtl/>
          <w:lang w:bidi="fa-IR"/>
        </w:rPr>
        <w:t xml:space="preserve"> ح748</w:t>
      </w:r>
      <w:r w:rsidRPr="00C1056F">
        <w:rPr>
          <w:rFonts w:ascii="Tahoma" w:hAnsi="Tahoma" w:cs="B Zar" w:hint="cs"/>
          <w:color w:val="000000"/>
          <w:rtl/>
          <w:lang w:bidi="fa-IR"/>
        </w:rPr>
        <w:t xml:space="preserve">؛ </w:t>
      </w:r>
      <w:r w:rsidRPr="00C1056F">
        <w:rPr>
          <w:rFonts w:ascii="Tahoma" w:hAnsi="Tahoma" w:cs="B Zar"/>
          <w:color w:val="000000"/>
          <w:rtl/>
          <w:lang w:bidi="fa-IR"/>
        </w:rPr>
        <w:t>من لا يحضره الفقيه</w:t>
      </w:r>
      <w:r w:rsidRPr="00C1056F">
        <w:rPr>
          <w:rFonts w:ascii="Tahoma" w:hAnsi="Tahoma" w:cs="B Zar" w:hint="cs"/>
          <w:color w:val="000000"/>
          <w:rtl/>
          <w:lang w:bidi="fa-IR"/>
        </w:rPr>
        <w:t>،</w:t>
      </w:r>
      <w:r w:rsidRPr="00C1056F">
        <w:rPr>
          <w:rFonts w:ascii="Tahoma" w:hAnsi="Tahoma" w:cs="B Zar"/>
          <w:color w:val="000000"/>
          <w:rtl/>
          <w:lang w:bidi="fa-IR"/>
        </w:rPr>
        <w:t xml:space="preserve"> ج1</w:t>
      </w:r>
      <w:r w:rsidRPr="00C1056F">
        <w:rPr>
          <w:rFonts w:ascii="Tahoma" w:hAnsi="Tahoma" w:cs="B Zar" w:hint="cs"/>
          <w:color w:val="000000"/>
          <w:rtl/>
          <w:lang w:bidi="fa-IR"/>
        </w:rPr>
        <w:t xml:space="preserve">، </w:t>
      </w:r>
      <w:r w:rsidRPr="00C1056F">
        <w:rPr>
          <w:rFonts w:ascii="Tahoma" w:hAnsi="Tahoma" w:cs="B Zar"/>
          <w:color w:val="000000"/>
          <w:rtl/>
          <w:lang w:bidi="fa-IR"/>
        </w:rPr>
        <w:t>ص235</w:t>
      </w:r>
      <w:r w:rsidRPr="00C1056F">
        <w:rPr>
          <w:rFonts w:ascii="Tahoma" w:hAnsi="Tahoma" w:cs="B Zar" w:hint="cs"/>
          <w:color w:val="000000"/>
          <w:rtl/>
          <w:lang w:bidi="fa-IR"/>
        </w:rPr>
        <w:t xml:space="preserve">، </w:t>
      </w:r>
      <w:r w:rsidRPr="00C1056F">
        <w:rPr>
          <w:rFonts w:ascii="Tahoma" w:hAnsi="Tahoma" w:cs="B Zar"/>
          <w:color w:val="000000"/>
          <w:rtl/>
          <w:lang w:bidi="fa-IR"/>
        </w:rPr>
        <w:t>ح704</w:t>
      </w:r>
      <w:r w:rsidRPr="00C1056F">
        <w:rPr>
          <w:rFonts w:ascii="Tahoma" w:hAnsi="Tahoma" w:cs="B Zar" w:hint="cs"/>
          <w:color w:val="000000"/>
          <w:rtl/>
          <w:lang w:bidi="fa-IR"/>
        </w:rPr>
        <w:t>.</w:t>
      </w:r>
    </w:p>
  </w:footnote>
  <w:footnote w:id="30">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hint="cs"/>
          <w:color w:val="000000"/>
          <w:rtl/>
          <w:lang w:bidi="fa-IR"/>
        </w:rPr>
        <w:t xml:space="preserve">- </w:t>
      </w:r>
      <w:r w:rsidRPr="00C1056F">
        <w:rPr>
          <w:rFonts w:cs="B Zar" w:hint="cs"/>
          <w:color w:val="000000"/>
          <w:rtl/>
        </w:rPr>
        <w:t>نهج الفصاحه، حديث 682</w:t>
      </w:r>
      <w:r w:rsidRPr="00C1056F">
        <w:rPr>
          <w:rFonts w:cs="B Zar" w:hint="cs"/>
          <w:color w:val="000000"/>
          <w:rtl/>
          <w:lang w:bidi="fa-IR"/>
        </w:rPr>
        <w:t>.</w:t>
      </w:r>
    </w:p>
  </w:footnote>
  <w:footnote w:id="31">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 ثواب الاعمال، ص178.</w:t>
      </w:r>
    </w:p>
  </w:footnote>
  <w:footnote w:id="32">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 کنزالعمال، ج7، ص578، ح20339.</w:t>
      </w:r>
    </w:p>
  </w:footnote>
  <w:footnote w:id="33">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 توبه، آیه 17.</w:t>
      </w:r>
    </w:p>
  </w:footnote>
  <w:footnote w:id="34">
    <w:p w:rsidR="005F79CE" w:rsidRPr="00C1056F" w:rsidRDefault="005F79CE"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 توبه، آیه 17.</w:t>
      </w:r>
    </w:p>
  </w:footnote>
  <w:footnote w:id="35">
    <w:p w:rsidR="005F79CE" w:rsidRPr="005F79CE" w:rsidRDefault="005F79CE" w:rsidP="00233230">
      <w:pPr>
        <w:pStyle w:val="FootnoteText"/>
        <w:bidi/>
        <w:spacing w:after="120" w:line="20" w:lineRule="atLeast"/>
        <w:rPr>
          <w:rFonts w:cs="B Zar"/>
          <w:rtl/>
          <w:lang w:bidi="fa-IR"/>
        </w:rPr>
      </w:pPr>
      <w:r w:rsidRPr="005F79CE">
        <w:rPr>
          <w:rStyle w:val="FootnoteReference"/>
          <w:rFonts w:cs="B Zar"/>
        </w:rPr>
        <w:footnoteRef/>
      </w:r>
      <w:r w:rsidRPr="005F79CE">
        <w:rPr>
          <w:rFonts w:cs="B Zar"/>
        </w:rPr>
        <w:t xml:space="preserve"> </w:t>
      </w:r>
      <w:r w:rsidRPr="005F79CE">
        <w:rPr>
          <w:rFonts w:cs="B Zar" w:hint="cs"/>
          <w:rtl/>
          <w:lang w:bidi="fa-IR"/>
        </w:rPr>
        <w:t xml:space="preserve">- </w:t>
      </w:r>
      <w:r w:rsidRPr="005F79CE">
        <w:rPr>
          <w:rFonts w:cs="B Zar"/>
          <w:rtl/>
        </w:rPr>
        <w:t>وسائل الشيعة، ج‏3، ص 486</w:t>
      </w:r>
    </w:p>
  </w:footnote>
  <w:footnote w:id="36">
    <w:p w:rsidR="00EC5272" w:rsidRPr="00C1056F" w:rsidRDefault="00EC5272" w:rsidP="00233230">
      <w:pPr>
        <w:bidi/>
        <w:spacing w:after="120" w:line="20" w:lineRule="atLeast"/>
        <w:rPr>
          <w:rFonts w:cs="B Zar"/>
          <w:color w:val="000000"/>
          <w:rtl/>
          <w:lang w:bidi="fa-IR"/>
        </w:rPr>
      </w:pPr>
      <w:r w:rsidRPr="00C1056F">
        <w:rPr>
          <w:rStyle w:val="FootnoteReference"/>
          <w:rFonts w:cs="B Zar"/>
          <w:color w:val="000000"/>
        </w:rPr>
        <w:footnoteRef/>
      </w:r>
      <w:r w:rsidRPr="00C1056F">
        <w:rPr>
          <w:rFonts w:cs="B Zar"/>
          <w:color w:val="000000"/>
        </w:rPr>
        <w:t xml:space="preserve"> </w:t>
      </w:r>
      <w:r w:rsidRPr="00C1056F">
        <w:rPr>
          <w:rFonts w:cs="B Zar" w:hint="cs"/>
          <w:color w:val="000000"/>
          <w:rtl/>
          <w:lang w:bidi="fa-IR"/>
        </w:rPr>
        <w:t>- کنزالعمال، ج7، ص578، ح20339.</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E059D"/>
    <w:rsid w:val="000114C7"/>
    <w:rsid w:val="00084B01"/>
    <w:rsid w:val="000A2330"/>
    <w:rsid w:val="000D4843"/>
    <w:rsid w:val="000E059D"/>
    <w:rsid w:val="001144BA"/>
    <w:rsid w:val="001355F1"/>
    <w:rsid w:val="0021135E"/>
    <w:rsid w:val="00212BEE"/>
    <w:rsid w:val="00233230"/>
    <w:rsid w:val="003B7EE5"/>
    <w:rsid w:val="00423415"/>
    <w:rsid w:val="00587AA4"/>
    <w:rsid w:val="005F79CE"/>
    <w:rsid w:val="0090079A"/>
    <w:rsid w:val="009800AD"/>
    <w:rsid w:val="00991334"/>
    <w:rsid w:val="00A17290"/>
    <w:rsid w:val="00A7415D"/>
    <w:rsid w:val="00BB5E8E"/>
    <w:rsid w:val="00C1056F"/>
    <w:rsid w:val="00C84969"/>
    <w:rsid w:val="00CA307C"/>
    <w:rsid w:val="00CB4664"/>
    <w:rsid w:val="00CD2951"/>
    <w:rsid w:val="00EC5272"/>
    <w:rsid w:val="00EF0A58"/>
    <w:rsid w:val="00FB69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33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C5272"/>
    <w:pPr>
      <w:spacing w:before="100" w:beforeAutospacing="1" w:after="100" w:afterAutospacing="1" w:line="240" w:lineRule="auto"/>
    </w:pPr>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EC5272"/>
    <w:pPr>
      <w:spacing w:after="0" w:line="240" w:lineRule="auto"/>
    </w:pPr>
    <w:rPr>
      <w:sz w:val="20"/>
      <w:szCs w:val="20"/>
    </w:rPr>
  </w:style>
  <w:style w:type="character" w:customStyle="1" w:styleId="FootnoteTextChar">
    <w:name w:val="Footnote Text Char"/>
    <w:link w:val="FootnoteText"/>
    <w:uiPriority w:val="99"/>
    <w:semiHidden/>
    <w:rsid w:val="00EC5272"/>
    <w:rPr>
      <w:sz w:val="20"/>
      <w:szCs w:val="20"/>
    </w:rPr>
  </w:style>
  <w:style w:type="character" w:styleId="FootnoteReference">
    <w:name w:val="footnote reference"/>
    <w:uiPriority w:val="99"/>
    <w:semiHidden/>
    <w:unhideWhenUsed/>
    <w:rsid w:val="00EC5272"/>
    <w:rPr>
      <w:vertAlign w:val="superscript"/>
    </w:rPr>
  </w:style>
  <w:style w:type="character" w:customStyle="1" w:styleId="highlight">
    <w:name w:val="highlight"/>
    <w:basedOn w:val="DefaultParagraphFont"/>
    <w:rsid w:val="00EC5272"/>
  </w:style>
  <w:style w:type="paragraph" w:styleId="Header">
    <w:name w:val="header"/>
    <w:basedOn w:val="Normal"/>
    <w:link w:val="HeaderChar"/>
    <w:uiPriority w:val="99"/>
    <w:unhideWhenUsed/>
    <w:rsid w:val="009800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00AD"/>
  </w:style>
  <w:style w:type="paragraph" w:styleId="Footer">
    <w:name w:val="footer"/>
    <w:basedOn w:val="Normal"/>
    <w:link w:val="FooterChar"/>
    <w:uiPriority w:val="99"/>
    <w:unhideWhenUsed/>
    <w:rsid w:val="009800A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00AD"/>
  </w:style>
  <w:style w:type="paragraph" w:styleId="BalloonText">
    <w:name w:val="Balloon Text"/>
    <w:basedOn w:val="Normal"/>
    <w:link w:val="BalloonTextChar"/>
    <w:uiPriority w:val="99"/>
    <w:semiHidden/>
    <w:unhideWhenUsed/>
    <w:rsid w:val="009800A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800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ome\Desktop\3\_____&#238;___&#1586;%20_&#1584;___&#1583;_&#238;%20_&#224;___&#1588;_&#187;%20_&#187;__%20_&#1578;_&#224;_&#234;___&#231;_&#1588;_&#231;_&#1583;_&#238;%20_&#187;_&#238;___&#23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_____î___ز _ذ___د_î _à___ش_» _»__ _ت_à_ê___ç_ش_ç_د_î _»_î___î</Template>
  <TotalTime>18</TotalTime>
  <Pages>11</Pages>
  <Words>2847</Words>
  <Characters>16234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Server</cp:lastModifiedBy>
  <cp:revision>8</cp:revision>
  <cp:lastPrinted>2013-07-02T09:20:00Z</cp:lastPrinted>
  <dcterms:created xsi:type="dcterms:W3CDTF">2013-06-22T13:26:00Z</dcterms:created>
  <dcterms:modified xsi:type="dcterms:W3CDTF">2013-07-02T09:20:00Z</dcterms:modified>
</cp:coreProperties>
</file>